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A55A" w14:textId="3A6E35F2" w:rsidR="00F96E2A" w:rsidRPr="00F96E2A" w:rsidRDefault="00F96E2A" w:rsidP="00F96E2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Abraham: </w:t>
      </w:r>
      <w:r w:rsidR="00C179E5">
        <w:rPr>
          <w:b/>
          <w:sz w:val="32"/>
          <w:szCs w:val="32"/>
        </w:rPr>
        <w:t>Righteous</w:t>
      </w:r>
      <w:r>
        <w:rPr>
          <w:b/>
          <w:sz w:val="32"/>
          <w:szCs w:val="32"/>
        </w:rPr>
        <w:t xml:space="preserve"> by Faith</w:t>
      </w:r>
    </w:p>
    <w:p w14:paraId="3E89BADB" w14:textId="77777777" w:rsidR="00F96E2A" w:rsidRDefault="00F96E2A" w:rsidP="00F96E2A">
      <w:pPr>
        <w:spacing w:after="0"/>
        <w:rPr>
          <w:b/>
          <w:sz w:val="28"/>
          <w:szCs w:val="28"/>
        </w:rPr>
      </w:pPr>
    </w:p>
    <w:p w14:paraId="039A5EB3" w14:textId="331455BC" w:rsidR="00900B14" w:rsidRDefault="00F96E2A" w:rsidP="00F96E2A">
      <w:pPr>
        <w:spacing w:after="0"/>
        <w:rPr>
          <w:sz w:val="32"/>
          <w:szCs w:val="32"/>
        </w:rPr>
      </w:pPr>
      <w:r w:rsidRPr="00900B14">
        <w:rPr>
          <w:b/>
          <w:sz w:val="32"/>
          <w:szCs w:val="32"/>
        </w:rPr>
        <w:t>Romans Ch 4.</w:t>
      </w:r>
      <w:r w:rsidRPr="00900B14">
        <w:rPr>
          <w:sz w:val="32"/>
          <w:szCs w:val="32"/>
        </w:rPr>
        <w:t xml:space="preserve">   </w:t>
      </w:r>
      <w:r w:rsidR="00900B14">
        <w:rPr>
          <w:sz w:val="32"/>
          <w:szCs w:val="32"/>
        </w:rPr>
        <w:t>The theme of Romans is that Salvation is by faith “from first to last” Literally, from faith to faith.</w:t>
      </w:r>
      <w:r w:rsidR="00C179E5">
        <w:rPr>
          <w:sz w:val="32"/>
          <w:szCs w:val="32"/>
        </w:rPr>
        <w:t xml:space="preserve"> (Rom 1:(16-)17)</w:t>
      </w:r>
    </w:p>
    <w:p w14:paraId="52066F10" w14:textId="542FAD24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The supreme example of salvation by faith, not works:  Abraham.</w:t>
      </w:r>
    </w:p>
    <w:p w14:paraId="5091E3F5" w14:textId="07E31D6D" w:rsidR="00F96E2A" w:rsidRPr="00900B14" w:rsidRDefault="00F96E2A" w:rsidP="00F96E2A">
      <w:pPr>
        <w:spacing w:after="0"/>
        <w:rPr>
          <w:sz w:val="32"/>
          <w:szCs w:val="32"/>
        </w:rPr>
      </w:pPr>
    </w:p>
    <w:p w14:paraId="2EEC95E5" w14:textId="7B10EBC8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Romans 4:1-3</w:t>
      </w:r>
    </w:p>
    <w:p w14:paraId="10883885" w14:textId="5B748385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What did Abraham discover</w:t>
      </w:r>
      <w:r w:rsidR="00C179E5">
        <w:rPr>
          <w:sz w:val="32"/>
          <w:szCs w:val="32"/>
        </w:rPr>
        <w:t xml:space="preserve">, our forefather in the flesh (Here, Paul is talking to Jewish Christians, but we can listen in if we </w:t>
      </w:r>
      <w:proofErr w:type="gramStart"/>
      <w:r w:rsidR="00C179E5">
        <w:rPr>
          <w:sz w:val="32"/>
          <w:szCs w:val="32"/>
        </w:rPr>
        <w:t xml:space="preserve">like) </w:t>
      </w:r>
      <w:r w:rsidRPr="00900B14">
        <w:rPr>
          <w:sz w:val="32"/>
          <w:szCs w:val="32"/>
        </w:rPr>
        <w:t xml:space="preserve"> “</w:t>
      </w:r>
      <w:proofErr w:type="gramEnd"/>
      <w:r w:rsidRPr="00900B14">
        <w:rPr>
          <w:sz w:val="32"/>
          <w:szCs w:val="32"/>
        </w:rPr>
        <w:t xml:space="preserve">in this matter”?  The </w:t>
      </w:r>
      <w:r w:rsidR="00900B14" w:rsidRPr="00900B14">
        <w:rPr>
          <w:sz w:val="32"/>
          <w:szCs w:val="32"/>
        </w:rPr>
        <w:t>“</w:t>
      </w:r>
      <w:r w:rsidRPr="00900B14">
        <w:rPr>
          <w:sz w:val="32"/>
          <w:szCs w:val="32"/>
        </w:rPr>
        <w:t>matter</w:t>
      </w:r>
      <w:r w:rsidR="00900B14" w:rsidRPr="00900B14">
        <w:rPr>
          <w:sz w:val="32"/>
          <w:szCs w:val="32"/>
        </w:rPr>
        <w:t>”</w:t>
      </w:r>
      <w:r w:rsidRPr="00900B14">
        <w:rPr>
          <w:sz w:val="32"/>
          <w:szCs w:val="32"/>
        </w:rPr>
        <w:t xml:space="preserve"> is justification.</w:t>
      </w:r>
    </w:p>
    <w:p w14:paraId="67975CD3" w14:textId="34D10A1B" w:rsidR="00F96E2A" w:rsidRPr="00900B14" w:rsidRDefault="00F96E2A" w:rsidP="00F96E2A">
      <w:pPr>
        <w:spacing w:after="0"/>
        <w:rPr>
          <w:sz w:val="32"/>
          <w:szCs w:val="32"/>
        </w:rPr>
      </w:pPr>
    </w:p>
    <w:p w14:paraId="527D8686" w14:textId="5C1BE115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This the mystery of the gospel:  That God could be just, and at the same time the one who justifies those who have faith in Christ Jesus. Romans 3:25-26.  This IS the gospel of Christ.</w:t>
      </w:r>
    </w:p>
    <w:p w14:paraId="5BDFA71B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04241839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Romans </w:t>
      </w:r>
      <w:proofErr w:type="gramStart"/>
      <w:r w:rsidRPr="00900B14">
        <w:rPr>
          <w:sz w:val="32"/>
          <w:szCs w:val="32"/>
        </w:rPr>
        <w:t>4:3  Abraham</w:t>
      </w:r>
      <w:proofErr w:type="gramEnd"/>
      <w:r w:rsidRPr="00900B14">
        <w:rPr>
          <w:sz w:val="32"/>
          <w:szCs w:val="32"/>
        </w:rPr>
        <w:t xml:space="preserve"> believed God and it was credited to him as righteousness.</w:t>
      </w:r>
    </w:p>
    <w:p w14:paraId="77C1E5C5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6498B711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Abraham, here, is a type of all who are saved by faith (4:</w:t>
      </w:r>
      <w:proofErr w:type="gramStart"/>
      <w:r w:rsidRPr="00900B14">
        <w:rPr>
          <w:sz w:val="32"/>
          <w:szCs w:val="32"/>
        </w:rPr>
        <w:t>16  he</w:t>
      </w:r>
      <w:proofErr w:type="gramEnd"/>
      <w:r w:rsidRPr="00900B14">
        <w:rPr>
          <w:sz w:val="32"/>
          <w:szCs w:val="32"/>
        </w:rPr>
        <w:t xml:space="preserve"> is the father of us all), so we better pay careful attention.</w:t>
      </w:r>
    </w:p>
    <w:p w14:paraId="51B3F4CC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7FC305FB" w14:textId="17F0D3A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Q: What did Abraham believe?</w:t>
      </w:r>
      <w:r w:rsidR="00900B14" w:rsidRPr="00900B14">
        <w:rPr>
          <w:sz w:val="32"/>
          <w:szCs w:val="32"/>
        </w:rPr>
        <w:t xml:space="preserve">  (</w:t>
      </w:r>
      <w:proofErr w:type="gramStart"/>
      <w:r w:rsidR="00900B14" w:rsidRPr="00900B14">
        <w:rPr>
          <w:sz w:val="32"/>
          <w:szCs w:val="32"/>
        </w:rPr>
        <w:t>therefore</w:t>
      </w:r>
      <w:proofErr w:type="gramEnd"/>
      <w:r w:rsidR="00900B14" w:rsidRPr="00900B14">
        <w:rPr>
          <w:sz w:val="32"/>
          <w:szCs w:val="32"/>
        </w:rPr>
        <w:t xml:space="preserve"> what ought I to believe)</w:t>
      </w:r>
    </w:p>
    <w:p w14:paraId="77C96025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037A764A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Answer:  He believed that God would do what he said he would do.   </w:t>
      </w:r>
    </w:p>
    <w:p w14:paraId="0C189854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26987EC5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Genesis 15:1-6 makes this clear.</w:t>
      </w:r>
    </w:p>
    <w:p w14:paraId="43442482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28395A02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 He believed that if he totally put his trust for his life in God rather than in himself, God would meet all his needs.   </w:t>
      </w:r>
    </w:p>
    <w:p w14:paraId="3B3EBCD8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70DF7432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If only we could have the faith of Abraham!!!</w:t>
      </w:r>
    </w:p>
    <w:p w14:paraId="4779982D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1ECFD37C" w14:textId="3496BA4C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Question for all of us:   </w:t>
      </w:r>
      <w:r w:rsidRPr="00900B14">
        <w:rPr>
          <w:b/>
          <w:sz w:val="32"/>
          <w:szCs w:val="32"/>
        </w:rPr>
        <w:t xml:space="preserve">What do you believe?   </w:t>
      </w:r>
      <w:r w:rsidRPr="00900B14">
        <w:rPr>
          <w:sz w:val="32"/>
          <w:szCs w:val="32"/>
        </w:rPr>
        <w:t>If you believe the right thing, it will be credited to you as righteousness.</w:t>
      </w:r>
    </w:p>
    <w:p w14:paraId="1575BD05" w14:textId="60E12043" w:rsidR="00F96E2A" w:rsidRPr="00900B14" w:rsidRDefault="00F96E2A" w:rsidP="00F96E2A">
      <w:pPr>
        <w:spacing w:after="0"/>
        <w:rPr>
          <w:sz w:val="32"/>
          <w:szCs w:val="32"/>
        </w:rPr>
      </w:pPr>
    </w:p>
    <w:p w14:paraId="379F9411" w14:textId="293B830B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Romans 4:4-</w:t>
      </w:r>
      <w:r w:rsidR="00900B14" w:rsidRPr="00900B14">
        <w:rPr>
          <w:sz w:val="32"/>
          <w:szCs w:val="32"/>
        </w:rPr>
        <w:t>8</w:t>
      </w:r>
      <w:r w:rsidRPr="00900B14">
        <w:rPr>
          <w:sz w:val="32"/>
          <w:szCs w:val="32"/>
        </w:rPr>
        <w:t xml:space="preserve">   This means that one who trusts in God does not work, right?</w:t>
      </w:r>
    </w:p>
    <w:p w14:paraId="2B5A283C" w14:textId="7CFEA708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Wrong!!!!!!!!   It means that the work is not producing the justification.  It is the faith (and the kind of faith that produces MUCH work!!!) that produces the justification.</w:t>
      </w:r>
    </w:p>
    <w:p w14:paraId="25F10D6C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2B9CA5C1" w14:textId="57CFE9B8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Q: Which is harder, working</w:t>
      </w:r>
      <w:r w:rsidR="00900B14" w:rsidRPr="00900B14">
        <w:rPr>
          <w:sz w:val="32"/>
          <w:szCs w:val="32"/>
        </w:rPr>
        <w:t xml:space="preserve"> for God</w:t>
      </w:r>
      <w:r w:rsidRPr="00900B14">
        <w:rPr>
          <w:sz w:val="32"/>
          <w:szCs w:val="32"/>
        </w:rPr>
        <w:t xml:space="preserve"> or trusting in God?</w:t>
      </w:r>
    </w:p>
    <w:p w14:paraId="5E461AE6" w14:textId="4282C857" w:rsidR="00900B14" w:rsidRPr="00900B14" w:rsidRDefault="00900B14" w:rsidP="00F96E2A">
      <w:pPr>
        <w:spacing w:after="0"/>
        <w:rPr>
          <w:sz w:val="32"/>
          <w:szCs w:val="32"/>
        </w:rPr>
      </w:pPr>
    </w:p>
    <w:p w14:paraId="2E4C82D4" w14:textId="12C2C243" w:rsidR="00900B14" w:rsidRPr="00900B14" w:rsidRDefault="00900B14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Answer: It depends on the person.</w:t>
      </w:r>
    </w:p>
    <w:p w14:paraId="338F9576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26659A1F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4:4-</w:t>
      </w:r>
      <w:proofErr w:type="gramStart"/>
      <w:r w:rsidRPr="00900B14">
        <w:rPr>
          <w:sz w:val="32"/>
          <w:szCs w:val="32"/>
        </w:rPr>
        <w:t>8  work</w:t>
      </w:r>
      <w:proofErr w:type="gramEnd"/>
      <w:r w:rsidRPr="00900B14">
        <w:rPr>
          <w:sz w:val="32"/>
          <w:szCs w:val="32"/>
        </w:rPr>
        <w:t xml:space="preserve"> = obligation.    What do we gain by works?   Not much.</w:t>
      </w:r>
    </w:p>
    <w:p w14:paraId="22D67154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           What do we gain by trusting God?  Righteousness.   (Note that he equates faith with trust)</w:t>
      </w:r>
    </w:p>
    <w:p w14:paraId="17C663BB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30ECC9F6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Aside:  Faith (</w:t>
      </w:r>
      <w:proofErr w:type="spellStart"/>
      <w:r w:rsidRPr="00900B14">
        <w:rPr>
          <w:sz w:val="32"/>
          <w:szCs w:val="32"/>
        </w:rPr>
        <w:t>pistos</w:t>
      </w:r>
      <w:proofErr w:type="spellEnd"/>
      <w:r w:rsidRPr="00900B14">
        <w:rPr>
          <w:sz w:val="32"/>
          <w:szCs w:val="32"/>
        </w:rPr>
        <w:t xml:space="preserve">) have a range of meaning in the Bible.  It can mean something close to belief (Hebrews 11:1,6).  It can mean something closer to trust (Romans 4).  It can be used as equivalent to obedience (Hebrews 3:18-19)   In the Medieval Church “faith” meant a system of beliefs.   </w:t>
      </w:r>
    </w:p>
    <w:p w14:paraId="070CB1B8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0D0AA109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4:9-12 Paul seems to make too big of a deal out of the relative timing of Abraham’s circumcision.  Why?    His faith (and therefore his </w:t>
      </w:r>
      <w:r w:rsidRPr="00900B14">
        <w:rPr>
          <w:sz w:val="32"/>
          <w:szCs w:val="32"/>
        </w:rPr>
        <w:lastRenderedPageBreak/>
        <w:t>righteousness) preceded his circumcision.  Conclusion: Righteousness is not gained by works of the law.</w:t>
      </w:r>
    </w:p>
    <w:p w14:paraId="6BD08ACB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3A697440" w14:textId="77777777" w:rsidR="00F96E2A" w:rsidRPr="00900B14" w:rsidRDefault="00F96E2A" w:rsidP="00F96E2A">
      <w:pPr>
        <w:spacing w:after="0"/>
        <w:rPr>
          <w:sz w:val="32"/>
          <w:szCs w:val="32"/>
        </w:rPr>
      </w:pPr>
      <w:proofErr w:type="gramStart"/>
      <w:r w:rsidRPr="00900B14">
        <w:rPr>
          <w:sz w:val="32"/>
          <w:szCs w:val="32"/>
        </w:rPr>
        <w:t>4:12  Who</w:t>
      </w:r>
      <w:proofErr w:type="gramEnd"/>
      <w:r w:rsidRPr="00900B14">
        <w:rPr>
          <w:sz w:val="32"/>
          <w:szCs w:val="32"/>
        </w:rPr>
        <w:t xml:space="preserve"> will be saved?   Answer: Those who walk in the footsteps of Abraham.</w:t>
      </w:r>
    </w:p>
    <w:p w14:paraId="7A9D814E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0776872C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Q: Where will walking in the footsteps of Abram take you?</w:t>
      </w:r>
    </w:p>
    <w:p w14:paraId="692C63F2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67032742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a. Out of Ur.  Genesis 12:1-</w:t>
      </w:r>
      <w:proofErr w:type="gramStart"/>
      <w:r w:rsidRPr="00900B14">
        <w:rPr>
          <w:sz w:val="32"/>
          <w:szCs w:val="32"/>
        </w:rPr>
        <w:t>5  (</w:t>
      </w:r>
      <w:proofErr w:type="gramEnd"/>
      <w:r w:rsidRPr="00900B14">
        <w:rPr>
          <w:sz w:val="32"/>
          <w:szCs w:val="32"/>
        </w:rPr>
        <w:t>give up all you brought with you)</w:t>
      </w:r>
    </w:p>
    <w:p w14:paraId="7F0601D7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         Q: What do you need to walk away from?  Luke 14:33, 9:61-62)</w:t>
      </w:r>
    </w:p>
    <w:p w14:paraId="24818068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    An encouraging </w:t>
      </w:r>
      <w:proofErr w:type="gramStart"/>
      <w:r w:rsidRPr="00900B14">
        <w:rPr>
          <w:sz w:val="32"/>
          <w:szCs w:val="32"/>
        </w:rPr>
        <w:t>verse  Genesis</w:t>
      </w:r>
      <w:proofErr w:type="gramEnd"/>
      <w:r w:rsidRPr="00900B14">
        <w:rPr>
          <w:sz w:val="32"/>
          <w:szCs w:val="32"/>
        </w:rPr>
        <w:t>12:6-7   If, like Abraham, we leave Ur, like him, we will receive the promised land (heaven)!</w:t>
      </w:r>
    </w:p>
    <w:p w14:paraId="1727CD75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6D01B367" w14:textId="1384CD20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b. To Mount Moriah.  Genesis 22:1</w:t>
      </w:r>
      <w:r w:rsidR="00BA5125">
        <w:rPr>
          <w:sz w:val="32"/>
          <w:szCs w:val="32"/>
        </w:rPr>
        <w:t>0</w:t>
      </w:r>
      <w:r w:rsidRPr="00900B14">
        <w:rPr>
          <w:sz w:val="32"/>
          <w:szCs w:val="32"/>
        </w:rPr>
        <w:t>-15</w:t>
      </w:r>
      <w:proofErr w:type="gramStart"/>
      <w:r w:rsidRPr="00900B14">
        <w:rPr>
          <w:sz w:val="32"/>
          <w:szCs w:val="32"/>
        </w:rPr>
        <w:t xml:space="preserve">   (</w:t>
      </w:r>
      <w:proofErr w:type="gramEnd"/>
      <w:r w:rsidRPr="00900B14">
        <w:rPr>
          <w:sz w:val="32"/>
          <w:szCs w:val="32"/>
        </w:rPr>
        <w:t>give up even the things God gave you)</w:t>
      </w:r>
    </w:p>
    <w:p w14:paraId="754C7591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         Q: What do you need to bring to Moriah?</w:t>
      </w:r>
    </w:p>
    <w:p w14:paraId="11474552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763B2830" w14:textId="68BE0E0D" w:rsidR="00F96E2A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4:13-</w:t>
      </w:r>
      <w:proofErr w:type="gramStart"/>
      <w:r w:rsidRPr="00900B14">
        <w:rPr>
          <w:sz w:val="32"/>
          <w:szCs w:val="32"/>
        </w:rPr>
        <w:t>15  Which</w:t>
      </w:r>
      <w:proofErr w:type="gramEnd"/>
      <w:r w:rsidRPr="00900B14">
        <w:rPr>
          <w:sz w:val="32"/>
          <w:szCs w:val="32"/>
        </w:rPr>
        <w:t xml:space="preserve"> do you live by?  Law or faith?</w:t>
      </w:r>
    </w:p>
    <w:p w14:paraId="5E2E0939" w14:textId="2724BD41" w:rsidR="00BA5125" w:rsidRDefault="00BA5125" w:rsidP="00F96E2A">
      <w:pPr>
        <w:spacing w:after="0"/>
        <w:rPr>
          <w:sz w:val="32"/>
          <w:szCs w:val="32"/>
        </w:rPr>
      </w:pPr>
    </w:p>
    <w:p w14:paraId="477D2F85" w14:textId="3A552791" w:rsidR="00BA5125" w:rsidRDefault="00BA5125" w:rsidP="00F96E2A">
      <w:pPr>
        <w:spacing w:after="0"/>
        <w:rPr>
          <w:sz w:val="32"/>
          <w:szCs w:val="32"/>
        </w:rPr>
      </w:pPr>
      <w:r>
        <w:rPr>
          <w:sz w:val="32"/>
          <w:szCs w:val="32"/>
        </w:rPr>
        <w:t>Law: Doing things so that you will live.</w:t>
      </w:r>
    </w:p>
    <w:p w14:paraId="6FDBB506" w14:textId="633D02A6" w:rsidR="00BA5125" w:rsidRDefault="00BA5125" w:rsidP="00F96E2A">
      <w:pPr>
        <w:spacing w:after="0"/>
        <w:rPr>
          <w:sz w:val="32"/>
          <w:szCs w:val="32"/>
        </w:rPr>
      </w:pPr>
      <w:r>
        <w:rPr>
          <w:sz w:val="32"/>
          <w:szCs w:val="32"/>
        </w:rPr>
        <w:t>Faith: Trusting in God so that you will live.</w:t>
      </w:r>
    </w:p>
    <w:p w14:paraId="369B8D8C" w14:textId="77777777" w:rsidR="00BA5125" w:rsidRPr="00900B14" w:rsidRDefault="00BA5125" w:rsidP="00F96E2A">
      <w:pPr>
        <w:spacing w:after="0"/>
        <w:rPr>
          <w:sz w:val="32"/>
          <w:szCs w:val="32"/>
        </w:rPr>
      </w:pPr>
    </w:p>
    <w:p w14:paraId="5681ABA1" w14:textId="3E1BFFF4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4:15 Q: What does it mean when Paul says “where there is no law there is no transgression”?</w:t>
      </w:r>
      <w:r w:rsidR="00BA5125">
        <w:rPr>
          <w:sz w:val="32"/>
          <w:szCs w:val="32"/>
        </w:rPr>
        <w:t xml:space="preserve">  (It means that if you have faith, you are not subject to law)</w:t>
      </w:r>
    </w:p>
    <w:p w14:paraId="47A2126F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2FAA0916" w14:textId="77777777" w:rsidR="00F96E2A" w:rsidRPr="00900B14" w:rsidRDefault="00F96E2A" w:rsidP="00F96E2A">
      <w:pPr>
        <w:spacing w:after="0"/>
        <w:rPr>
          <w:sz w:val="32"/>
          <w:szCs w:val="32"/>
        </w:rPr>
      </w:pPr>
      <w:proofErr w:type="gramStart"/>
      <w:r w:rsidRPr="00900B14">
        <w:rPr>
          <w:sz w:val="32"/>
          <w:szCs w:val="32"/>
        </w:rPr>
        <w:t>4:16  Who</w:t>
      </w:r>
      <w:proofErr w:type="gramEnd"/>
      <w:r w:rsidRPr="00900B14">
        <w:rPr>
          <w:sz w:val="32"/>
          <w:szCs w:val="32"/>
        </w:rPr>
        <w:t xml:space="preserve"> are Abraham’s offspring?   (Who did the Jews think were his offspring?)</w:t>
      </w:r>
    </w:p>
    <w:p w14:paraId="292B65E3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00F08797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Is Abraham your father?    Have you left Ur and have you gone to Moriah?</w:t>
      </w:r>
    </w:p>
    <w:p w14:paraId="268E6255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3F5F0C61" w14:textId="53371220" w:rsidR="00F96E2A" w:rsidRDefault="00F96E2A" w:rsidP="00F96E2A">
      <w:pPr>
        <w:spacing w:after="0"/>
        <w:rPr>
          <w:sz w:val="32"/>
          <w:szCs w:val="32"/>
        </w:rPr>
      </w:pPr>
      <w:proofErr w:type="gramStart"/>
      <w:r w:rsidRPr="00900B14">
        <w:rPr>
          <w:sz w:val="32"/>
          <w:szCs w:val="32"/>
        </w:rPr>
        <w:t>4:17  If</w:t>
      </w:r>
      <w:proofErr w:type="gramEnd"/>
      <w:r w:rsidRPr="00900B14">
        <w:rPr>
          <w:sz w:val="32"/>
          <w:szCs w:val="32"/>
        </w:rPr>
        <w:t xml:space="preserve"> we walk by faith—if we walk in the footsteps of Abraham, God will give life to the dead, and call things that are not as if they are.   What a great passage!!!</w:t>
      </w:r>
    </w:p>
    <w:p w14:paraId="02BF3157" w14:textId="7BD496AA" w:rsidR="00BA5125" w:rsidRDefault="00BA5125" w:rsidP="00F96E2A">
      <w:pPr>
        <w:spacing w:after="0"/>
        <w:rPr>
          <w:sz w:val="32"/>
          <w:szCs w:val="32"/>
        </w:rPr>
      </w:pPr>
    </w:p>
    <w:p w14:paraId="25A50394" w14:textId="40F72290" w:rsidR="00BA5125" w:rsidRDefault="00BA5125" w:rsidP="00F96E2A">
      <w:pPr>
        <w:spacing w:after="0"/>
        <w:rPr>
          <w:sz w:val="32"/>
          <w:szCs w:val="32"/>
        </w:rPr>
      </w:pPr>
      <w:r>
        <w:rPr>
          <w:sz w:val="32"/>
          <w:szCs w:val="32"/>
        </w:rPr>
        <w:t>Things that were not:</w:t>
      </w:r>
    </w:p>
    <w:p w14:paraId="63F5BFD5" w14:textId="2416757A" w:rsidR="00BA5125" w:rsidRDefault="00BA5125" w:rsidP="00F96E2A">
      <w:pPr>
        <w:spacing w:after="0"/>
        <w:rPr>
          <w:sz w:val="32"/>
          <w:szCs w:val="32"/>
        </w:rPr>
      </w:pPr>
      <w:r>
        <w:rPr>
          <w:sz w:val="32"/>
          <w:szCs w:val="32"/>
        </w:rPr>
        <w:t>Your righteousness!!!!</w:t>
      </w:r>
    </w:p>
    <w:p w14:paraId="0CA582B8" w14:textId="106CF37A" w:rsidR="00BA5125" w:rsidRDefault="00BA5125" w:rsidP="00F96E2A">
      <w:pPr>
        <w:spacing w:after="0"/>
        <w:rPr>
          <w:sz w:val="32"/>
          <w:szCs w:val="32"/>
        </w:rPr>
      </w:pPr>
      <w:r>
        <w:rPr>
          <w:sz w:val="32"/>
          <w:szCs w:val="32"/>
        </w:rPr>
        <w:t>Hope</w:t>
      </w:r>
    </w:p>
    <w:p w14:paraId="3EC5445F" w14:textId="0F3CB6A7" w:rsidR="00BA5125" w:rsidRDefault="00BA5125" w:rsidP="00F96E2A">
      <w:pPr>
        <w:spacing w:after="0"/>
        <w:rPr>
          <w:sz w:val="32"/>
          <w:szCs w:val="32"/>
        </w:rPr>
      </w:pPr>
      <w:r>
        <w:rPr>
          <w:sz w:val="32"/>
          <w:szCs w:val="32"/>
        </w:rPr>
        <w:t>Life with purpose</w:t>
      </w:r>
    </w:p>
    <w:p w14:paraId="2737E87B" w14:textId="7E6D29D9" w:rsidR="00BA5125" w:rsidRDefault="00BA5125" w:rsidP="00F96E2A">
      <w:pPr>
        <w:spacing w:after="0"/>
        <w:rPr>
          <w:sz w:val="32"/>
          <w:szCs w:val="32"/>
        </w:rPr>
      </w:pPr>
      <w:r>
        <w:rPr>
          <w:sz w:val="32"/>
          <w:szCs w:val="32"/>
        </w:rPr>
        <w:t>For Abraham: having a son.</w:t>
      </w:r>
    </w:p>
    <w:p w14:paraId="3CEB7280" w14:textId="0254E852" w:rsidR="00BA5125" w:rsidRPr="00900B14" w:rsidRDefault="00BA5125" w:rsidP="00F96E2A">
      <w:pPr>
        <w:spacing w:after="0"/>
        <w:rPr>
          <w:sz w:val="32"/>
          <w:szCs w:val="32"/>
        </w:rPr>
      </w:pPr>
      <w:r>
        <w:rPr>
          <w:sz w:val="32"/>
          <w:szCs w:val="32"/>
        </w:rPr>
        <w:t>Q:  What will call into being in your life?  Get the picture right now!</w:t>
      </w:r>
    </w:p>
    <w:p w14:paraId="3C6ABEBE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6624448E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4:18-23   The standard:  </w:t>
      </w:r>
    </w:p>
    <w:p w14:paraId="1866EB02" w14:textId="77777777" w:rsidR="00F96E2A" w:rsidRPr="00900B14" w:rsidRDefault="00F96E2A" w:rsidP="00F96E2A">
      <w:pPr>
        <w:spacing w:after="0"/>
        <w:rPr>
          <w:sz w:val="32"/>
          <w:szCs w:val="32"/>
        </w:rPr>
      </w:pPr>
    </w:p>
    <w:p w14:paraId="3F526306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1.  believe “</w:t>
      </w:r>
      <w:r w:rsidRPr="00900B14">
        <w:rPr>
          <w:b/>
          <w:sz w:val="32"/>
          <w:szCs w:val="32"/>
        </w:rPr>
        <w:t>against hope</w:t>
      </w:r>
      <w:r w:rsidRPr="00900B14">
        <w:rPr>
          <w:sz w:val="32"/>
          <w:szCs w:val="32"/>
        </w:rPr>
        <w:t>.”  (v. 18)</w:t>
      </w:r>
    </w:p>
    <w:p w14:paraId="619DC920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   v. </w:t>
      </w:r>
      <w:proofErr w:type="gramStart"/>
      <w:r w:rsidRPr="00900B14">
        <w:rPr>
          <w:sz w:val="32"/>
          <w:szCs w:val="32"/>
        </w:rPr>
        <w:t>20  He</w:t>
      </w:r>
      <w:proofErr w:type="gramEnd"/>
      <w:r w:rsidRPr="00900B14">
        <w:rPr>
          <w:sz w:val="32"/>
          <w:szCs w:val="32"/>
        </w:rPr>
        <w:t xml:space="preserve"> did not waver through unbelief regarding the promise.</w:t>
      </w:r>
    </w:p>
    <w:p w14:paraId="7D39B1F4" w14:textId="7AF916CC" w:rsidR="00F96E2A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  </w:t>
      </w:r>
      <w:r w:rsidR="00BA063E">
        <w:rPr>
          <w:sz w:val="32"/>
          <w:szCs w:val="32"/>
        </w:rPr>
        <w:t>Q: Do you waver through unbelief?</w:t>
      </w:r>
    </w:p>
    <w:p w14:paraId="40EC81C7" w14:textId="77777777" w:rsidR="00BA063E" w:rsidRPr="00900B14" w:rsidRDefault="00BA063E" w:rsidP="00F96E2A">
      <w:pPr>
        <w:spacing w:after="0"/>
        <w:rPr>
          <w:sz w:val="32"/>
          <w:szCs w:val="32"/>
        </w:rPr>
      </w:pPr>
    </w:p>
    <w:p w14:paraId="296CDBF9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 xml:space="preserve">2.  v. </w:t>
      </w:r>
      <w:proofErr w:type="gramStart"/>
      <w:r w:rsidRPr="00900B14">
        <w:rPr>
          <w:sz w:val="32"/>
          <w:szCs w:val="32"/>
        </w:rPr>
        <w:t>21  Abraham</w:t>
      </w:r>
      <w:proofErr w:type="gramEnd"/>
      <w:r w:rsidRPr="00900B14">
        <w:rPr>
          <w:sz w:val="32"/>
          <w:szCs w:val="32"/>
        </w:rPr>
        <w:t xml:space="preserve"> was “</w:t>
      </w:r>
      <w:r w:rsidRPr="00900B14">
        <w:rPr>
          <w:b/>
          <w:sz w:val="32"/>
          <w:szCs w:val="32"/>
        </w:rPr>
        <w:t>fully persuaded</w:t>
      </w:r>
      <w:r w:rsidRPr="00900B14">
        <w:rPr>
          <w:sz w:val="32"/>
          <w:szCs w:val="32"/>
        </w:rPr>
        <w:t>” that God could do what he said he would do.</w:t>
      </w:r>
    </w:p>
    <w:p w14:paraId="33649BF2" w14:textId="77777777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Q: Are you fully persuaded?   How can you know if you are, in fact, fully persuaded?</w:t>
      </w:r>
    </w:p>
    <w:p w14:paraId="46251C0D" w14:textId="2248B20B" w:rsidR="00F96E2A" w:rsidRPr="00900B14" w:rsidRDefault="00F96E2A" w:rsidP="00F96E2A">
      <w:pPr>
        <w:spacing w:after="0"/>
        <w:rPr>
          <w:sz w:val="32"/>
          <w:szCs w:val="32"/>
        </w:rPr>
      </w:pPr>
      <w:r w:rsidRPr="00900B14">
        <w:rPr>
          <w:sz w:val="32"/>
          <w:szCs w:val="32"/>
        </w:rPr>
        <w:t>4:23</w:t>
      </w:r>
      <w:proofErr w:type="gramStart"/>
      <w:r w:rsidRPr="00900B14">
        <w:rPr>
          <w:sz w:val="32"/>
          <w:szCs w:val="32"/>
        </w:rPr>
        <w:t xml:space="preserve">   “</w:t>
      </w:r>
      <w:proofErr w:type="gramEnd"/>
      <w:r w:rsidRPr="00900B14">
        <w:rPr>
          <w:sz w:val="32"/>
          <w:szCs w:val="32"/>
        </w:rPr>
        <w:t>It” was credited to him.   Q: What was credited to him?  His belief (v. 24)</w:t>
      </w:r>
      <w:r w:rsidR="00BA063E">
        <w:rPr>
          <w:sz w:val="32"/>
          <w:szCs w:val="32"/>
        </w:rPr>
        <w:t xml:space="preserve">   </w:t>
      </w:r>
      <w:r w:rsidRPr="00900B14">
        <w:rPr>
          <w:sz w:val="32"/>
          <w:szCs w:val="32"/>
        </w:rPr>
        <w:t>Do you REALLY believe that God raised Jesus from the dead?</w:t>
      </w:r>
      <w:r w:rsidR="00BA063E">
        <w:rPr>
          <w:sz w:val="32"/>
          <w:szCs w:val="32"/>
        </w:rPr>
        <w:t xml:space="preserve">  Do you believe he can do the same for you?</w:t>
      </w:r>
      <w:bookmarkStart w:id="0" w:name="_GoBack"/>
      <w:bookmarkEnd w:id="0"/>
    </w:p>
    <w:p w14:paraId="074ECC4F" w14:textId="77777777" w:rsidR="005705E8" w:rsidRDefault="005705E8"/>
    <w:sectPr w:rsidR="0057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A"/>
    <w:rsid w:val="005705E8"/>
    <w:rsid w:val="00900B14"/>
    <w:rsid w:val="00BA063E"/>
    <w:rsid w:val="00BA5125"/>
    <w:rsid w:val="00C179E5"/>
    <w:rsid w:val="00DA1A71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C531"/>
  <w15:chartTrackingRefBased/>
  <w15:docId w15:val="{E3C1E97E-05A7-4939-92DB-6CAECF51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2</cp:revision>
  <dcterms:created xsi:type="dcterms:W3CDTF">2019-07-31T22:15:00Z</dcterms:created>
  <dcterms:modified xsi:type="dcterms:W3CDTF">2019-08-03T21:34:00Z</dcterms:modified>
</cp:coreProperties>
</file>