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4A50D4" w14:textId="77777777" w:rsidR="00183FE1" w:rsidRDefault="00183FE1" w:rsidP="00D94992">
      <w:pPr>
        <w:spacing w:after="0" w:line="240" w:lineRule="auto"/>
        <w:rPr>
          <w:rFonts w:ascii="Times New Roman" w:eastAsia="Times New Roman" w:hAnsi="Times New Roman" w:cs="YNHJLU+Leawood-Book"/>
          <w:bCs/>
          <w:color w:val="000000"/>
          <w:kern w:val="0"/>
          <w:sz w:val="28"/>
          <w:szCs w:val="28"/>
          <w14:ligatures w14:val="none"/>
        </w:rPr>
      </w:pPr>
    </w:p>
    <w:p w14:paraId="7D72E8DC" w14:textId="1CF73B49" w:rsidR="00183FE1" w:rsidRPr="00183FE1" w:rsidRDefault="00183FE1" w:rsidP="00183FE1">
      <w:pPr>
        <w:spacing w:after="0" w:line="240" w:lineRule="auto"/>
        <w:jc w:val="center"/>
        <w:rPr>
          <w:rFonts w:ascii="Times New Roman" w:eastAsia="Times New Roman" w:hAnsi="Times New Roman" w:cs="YNHJLU+Leawood-Book"/>
          <w:bCs/>
          <w:color w:val="000000"/>
          <w:kern w:val="0"/>
          <w:sz w:val="32"/>
          <w:szCs w:val="32"/>
          <w14:ligatures w14:val="none"/>
        </w:rPr>
      </w:pPr>
      <w:r>
        <w:rPr>
          <w:rFonts w:ascii="Times New Roman" w:eastAsia="Times New Roman" w:hAnsi="Times New Roman" w:cs="YNHJLU+Leawood-Book"/>
          <w:b/>
          <w:color w:val="000000"/>
          <w:kern w:val="0"/>
          <w:sz w:val="32"/>
          <w:szCs w:val="32"/>
          <w14:ligatures w14:val="none"/>
        </w:rPr>
        <w:t>Leviticus II  Offerings and Sacrifices (cont.)</w:t>
      </w:r>
    </w:p>
    <w:p w14:paraId="3900E9CA" w14:textId="77777777" w:rsidR="00183FE1" w:rsidRDefault="00183FE1" w:rsidP="00D94992">
      <w:pPr>
        <w:spacing w:after="0" w:line="240" w:lineRule="auto"/>
        <w:rPr>
          <w:rFonts w:ascii="Times New Roman" w:eastAsia="Times New Roman" w:hAnsi="Times New Roman" w:cs="YNHJLU+Leawood-Book"/>
          <w:bCs/>
          <w:color w:val="000000"/>
          <w:kern w:val="0"/>
          <w:sz w:val="28"/>
          <w:szCs w:val="28"/>
          <w14:ligatures w14:val="none"/>
        </w:rPr>
      </w:pPr>
    </w:p>
    <w:p w14:paraId="7F69CDC3" w14:textId="77777777" w:rsidR="00A717DB"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Last week we began</w:t>
      </w:r>
      <w:r w:rsidR="00A717DB">
        <w:rPr>
          <w:rFonts w:ascii="Times New Roman" w:eastAsia="Times New Roman" w:hAnsi="Times New Roman" w:cs="YNHJLU+Leawood-Book"/>
          <w:bCs/>
          <w:color w:val="000000"/>
          <w:kern w:val="0"/>
          <w:sz w:val="28"/>
          <w:szCs w:val="28"/>
          <w14:ligatures w14:val="none"/>
        </w:rPr>
        <w:t xml:space="preserve"> a series of sermons from Leviticus.</w:t>
      </w:r>
    </w:p>
    <w:p w14:paraId="10D0FF79" w14:textId="77777777" w:rsidR="000F57B1" w:rsidRDefault="000F57B1" w:rsidP="00D94992">
      <w:pPr>
        <w:spacing w:after="0" w:line="240" w:lineRule="auto"/>
        <w:rPr>
          <w:rFonts w:ascii="Times New Roman" w:eastAsia="Times New Roman" w:hAnsi="Times New Roman" w:cs="YNHJLU+Leawood-Book"/>
          <w:bCs/>
          <w:color w:val="000000"/>
          <w:kern w:val="0"/>
          <w:sz w:val="28"/>
          <w:szCs w:val="28"/>
          <w14:ligatures w14:val="none"/>
        </w:rPr>
      </w:pPr>
    </w:p>
    <w:p w14:paraId="49FC6F7D" w14:textId="0DD8BB92" w:rsidR="000F57B1" w:rsidRDefault="00745848"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w:t>
      </w:r>
      <w:r w:rsidR="000F57B1">
        <w:rPr>
          <w:rFonts w:ascii="Times New Roman" w:eastAsia="Times New Roman" w:hAnsi="Times New Roman" w:cs="YNHJLU+Leawood-Book"/>
          <w:bCs/>
          <w:color w:val="000000"/>
          <w:kern w:val="0"/>
          <w:sz w:val="28"/>
          <w:szCs w:val="28"/>
          <w14:ligatures w14:val="none"/>
        </w:rPr>
        <w:t>Leviticus</w:t>
      </w:r>
      <w:r>
        <w:rPr>
          <w:rFonts w:ascii="Times New Roman" w:eastAsia="Times New Roman" w:hAnsi="Times New Roman" w:cs="YNHJLU+Leawood-Book"/>
          <w:bCs/>
          <w:color w:val="000000"/>
          <w:kern w:val="0"/>
          <w:sz w:val="28"/>
          <w:szCs w:val="28"/>
          <w14:ligatures w14:val="none"/>
        </w:rPr>
        <w:t>” not in the original.  Greek for priesthood-book</w:t>
      </w:r>
    </w:p>
    <w:p w14:paraId="551E3A93" w14:textId="77777777" w:rsidR="00A717DB" w:rsidRDefault="00A717DB" w:rsidP="00D94992">
      <w:pPr>
        <w:spacing w:after="0" w:line="240" w:lineRule="auto"/>
        <w:rPr>
          <w:rFonts w:ascii="Times New Roman" w:eastAsia="Times New Roman" w:hAnsi="Times New Roman" w:cs="YNHJLU+Leawood-Book"/>
          <w:bCs/>
          <w:color w:val="000000"/>
          <w:kern w:val="0"/>
          <w:sz w:val="28"/>
          <w:szCs w:val="28"/>
          <w14:ligatures w14:val="none"/>
        </w:rPr>
      </w:pPr>
    </w:p>
    <w:p w14:paraId="79D6A79B" w14:textId="33C406C5" w:rsidR="00A717DB" w:rsidRDefault="00A717DB" w:rsidP="00A717DB">
      <w:pPr>
        <w:rPr>
          <w:rFonts w:ascii="Times New Roman" w:eastAsia="Times New Roman" w:hAnsi="Times New Roman" w:cs="Times New Roman"/>
          <w:bCs/>
          <w:kern w:val="0"/>
          <w:sz w:val="28"/>
          <w:szCs w:val="24"/>
          <w14:ligatures w14:val="none"/>
        </w:rPr>
      </w:pPr>
      <w:r w:rsidRPr="00A717DB">
        <w:rPr>
          <w:rFonts w:ascii="Times New Roman" w:eastAsia="Times New Roman" w:hAnsi="Times New Roman" w:cs="Times New Roman"/>
          <w:bCs/>
          <w:kern w:val="0"/>
          <w:sz w:val="28"/>
          <w:szCs w:val="24"/>
          <w14:ligatures w14:val="none"/>
        </w:rPr>
        <w:t>Theme verse:  Leviticus 11:45  I am the Lord who brought you up out of Egypt to be your God; therefore be holy because I am holy.</w:t>
      </w:r>
    </w:p>
    <w:p w14:paraId="183CDFA0" w14:textId="4057222E" w:rsidR="00A717DB" w:rsidRDefault="00A717DB" w:rsidP="00A717DB">
      <w:pPr>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The outline of Leviticus is:</w:t>
      </w:r>
    </w:p>
    <w:p w14:paraId="61985F44" w14:textId="77777777" w:rsidR="000A3A4C" w:rsidRPr="000A3A4C" w:rsidRDefault="000A3A4C" w:rsidP="000A3A4C">
      <w:pPr>
        <w:spacing w:after="0" w:line="240" w:lineRule="auto"/>
        <w:rPr>
          <w:rFonts w:ascii="Times New Roman" w:eastAsia="Times New Roman" w:hAnsi="Times New Roman" w:cs="Times New Roman"/>
          <w:bCs/>
          <w:kern w:val="0"/>
          <w:sz w:val="28"/>
          <w:szCs w:val="24"/>
          <w14:ligatures w14:val="none"/>
        </w:rPr>
      </w:pPr>
      <w:r w:rsidRPr="000A3A4C">
        <w:rPr>
          <w:rFonts w:ascii="Times New Roman" w:eastAsia="Times New Roman" w:hAnsi="Times New Roman" w:cs="Times New Roman"/>
          <w:bCs/>
          <w:kern w:val="0"/>
          <w:sz w:val="28"/>
          <w:szCs w:val="24"/>
          <w14:ligatures w14:val="none"/>
        </w:rPr>
        <w:t>Ch 1-7  The five main sacrifices</w:t>
      </w:r>
    </w:p>
    <w:p w14:paraId="2D8BA346" w14:textId="77777777" w:rsidR="000A3A4C" w:rsidRPr="000A3A4C" w:rsidRDefault="000A3A4C" w:rsidP="000A3A4C">
      <w:pPr>
        <w:spacing w:after="0" w:line="240" w:lineRule="auto"/>
        <w:rPr>
          <w:rFonts w:ascii="Times New Roman" w:eastAsia="Times New Roman" w:hAnsi="Times New Roman" w:cs="Times New Roman"/>
          <w:bCs/>
          <w:kern w:val="0"/>
          <w:sz w:val="28"/>
          <w:szCs w:val="24"/>
          <w14:ligatures w14:val="none"/>
        </w:rPr>
      </w:pPr>
      <w:r w:rsidRPr="000A3A4C">
        <w:rPr>
          <w:rFonts w:ascii="Times New Roman" w:eastAsia="Times New Roman" w:hAnsi="Times New Roman" w:cs="Times New Roman"/>
          <w:bCs/>
          <w:kern w:val="0"/>
          <w:sz w:val="28"/>
          <w:szCs w:val="24"/>
          <w14:ligatures w14:val="none"/>
        </w:rPr>
        <w:t>Ch 8-10  The Levitical Priesthood</w:t>
      </w:r>
    </w:p>
    <w:p w14:paraId="610379A9" w14:textId="77777777" w:rsidR="000A3A4C" w:rsidRPr="000A3A4C" w:rsidRDefault="000A3A4C" w:rsidP="000A3A4C">
      <w:pPr>
        <w:spacing w:after="0" w:line="240" w:lineRule="auto"/>
        <w:rPr>
          <w:rFonts w:ascii="Times New Roman" w:eastAsia="Times New Roman" w:hAnsi="Times New Roman" w:cs="Times New Roman"/>
          <w:bCs/>
          <w:kern w:val="0"/>
          <w:sz w:val="28"/>
          <w:szCs w:val="24"/>
          <w14:ligatures w14:val="none"/>
        </w:rPr>
      </w:pPr>
      <w:r w:rsidRPr="000A3A4C">
        <w:rPr>
          <w:rFonts w:ascii="Times New Roman" w:eastAsia="Times New Roman" w:hAnsi="Times New Roman" w:cs="Times New Roman"/>
          <w:bCs/>
          <w:kern w:val="0"/>
          <w:sz w:val="28"/>
          <w:szCs w:val="24"/>
          <w14:ligatures w14:val="none"/>
        </w:rPr>
        <w:t>Ch 11-22 The Laws of Moses</w:t>
      </w:r>
    </w:p>
    <w:p w14:paraId="5D5F424D" w14:textId="77777777" w:rsidR="000A3A4C" w:rsidRPr="000A3A4C" w:rsidRDefault="000A3A4C" w:rsidP="000A3A4C">
      <w:pPr>
        <w:spacing w:after="0" w:line="240" w:lineRule="auto"/>
        <w:rPr>
          <w:rFonts w:ascii="Times New Roman" w:eastAsia="Times New Roman" w:hAnsi="Times New Roman" w:cs="Times New Roman"/>
          <w:bCs/>
          <w:kern w:val="0"/>
          <w:sz w:val="28"/>
          <w:szCs w:val="24"/>
          <w14:ligatures w14:val="none"/>
        </w:rPr>
      </w:pPr>
      <w:r w:rsidRPr="000A3A4C">
        <w:rPr>
          <w:rFonts w:ascii="Times New Roman" w:eastAsia="Times New Roman" w:hAnsi="Times New Roman" w:cs="Times New Roman"/>
          <w:bCs/>
          <w:kern w:val="0"/>
          <w:sz w:val="28"/>
          <w:szCs w:val="24"/>
          <w14:ligatures w14:val="none"/>
        </w:rPr>
        <w:t>Ch 23-25  The Sabbath and Festivals</w:t>
      </w:r>
    </w:p>
    <w:p w14:paraId="2A7F721E" w14:textId="77777777" w:rsidR="000A3A4C" w:rsidRPr="000A3A4C" w:rsidRDefault="000A3A4C" w:rsidP="000A3A4C">
      <w:pPr>
        <w:spacing w:after="0" w:line="240" w:lineRule="auto"/>
        <w:rPr>
          <w:rFonts w:ascii="Times New Roman" w:eastAsia="Times New Roman" w:hAnsi="Times New Roman" w:cs="Times New Roman"/>
          <w:bCs/>
          <w:kern w:val="0"/>
          <w:sz w:val="28"/>
          <w:szCs w:val="24"/>
          <w14:ligatures w14:val="none"/>
        </w:rPr>
      </w:pPr>
      <w:r w:rsidRPr="000A3A4C">
        <w:rPr>
          <w:rFonts w:ascii="Times New Roman" w:eastAsia="Times New Roman" w:hAnsi="Times New Roman" w:cs="Times New Roman"/>
          <w:bCs/>
          <w:kern w:val="0"/>
          <w:sz w:val="28"/>
          <w:szCs w:val="24"/>
          <w14:ligatures w14:val="none"/>
        </w:rPr>
        <w:t>Ch 26 Punishment and Reward</w:t>
      </w:r>
    </w:p>
    <w:p w14:paraId="7649C32F" w14:textId="77777777" w:rsidR="000A3A4C" w:rsidRPr="000A3A4C" w:rsidRDefault="000A3A4C" w:rsidP="000A3A4C">
      <w:pPr>
        <w:spacing w:after="0" w:line="240" w:lineRule="auto"/>
        <w:rPr>
          <w:rFonts w:ascii="Times New Roman" w:eastAsia="Times New Roman" w:hAnsi="Times New Roman" w:cs="Times New Roman"/>
          <w:bCs/>
          <w:kern w:val="0"/>
          <w:sz w:val="28"/>
          <w:szCs w:val="24"/>
          <w14:ligatures w14:val="none"/>
        </w:rPr>
      </w:pPr>
      <w:r w:rsidRPr="000A3A4C">
        <w:rPr>
          <w:rFonts w:ascii="Times New Roman" w:eastAsia="Times New Roman" w:hAnsi="Times New Roman" w:cs="Times New Roman"/>
          <w:bCs/>
          <w:kern w:val="0"/>
          <w:sz w:val="28"/>
          <w:szCs w:val="24"/>
          <w14:ligatures w14:val="none"/>
        </w:rPr>
        <w:t>Ch 27 More laws.</w:t>
      </w:r>
    </w:p>
    <w:p w14:paraId="182AB232" w14:textId="77777777" w:rsidR="00A717DB" w:rsidRDefault="00A717DB" w:rsidP="00A717DB">
      <w:pPr>
        <w:rPr>
          <w:rFonts w:ascii="Times New Roman" w:eastAsia="Times New Roman" w:hAnsi="Times New Roman" w:cs="Times New Roman"/>
          <w:bCs/>
          <w:kern w:val="0"/>
          <w:sz w:val="28"/>
          <w:szCs w:val="24"/>
          <w14:ligatures w14:val="none"/>
        </w:rPr>
      </w:pPr>
    </w:p>
    <w:p w14:paraId="412D99E1" w14:textId="7FCF1893" w:rsidR="000A3A4C" w:rsidRDefault="000A3A4C" w:rsidP="00A717DB">
      <w:pPr>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The principle subject of the Law of Moses is:</w:t>
      </w:r>
    </w:p>
    <w:p w14:paraId="3C2D779D" w14:textId="62F19EF6" w:rsidR="000A3A4C" w:rsidRDefault="000A3A4C" w:rsidP="00A717DB">
      <w:pPr>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Sacrifice</w:t>
      </w:r>
      <w:r w:rsidR="00804D37">
        <w:rPr>
          <w:rFonts w:ascii="Times New Roman" w:eastAsia="Times New Roman" w:hAnsi="Times New Roman" w:cs="Times New Roman"/>
          <w:bCs/>
          <w:kern w:val="0"/>
          <w:sz w:val="28"/>
          <w:szCs w:val="24"/>
          <w14:ligatures w14:val="none"/>
        </w:rPr>
        <w:t xml:space="preserve">   (all of which point toward the sacrifice of Jesus)</w:t>
      </w:r>
    </w:p>
    <w:p w14:paraId="1D18BEAD" w14:textId="4CDB15EF" w:rsidR="00DE3316" w:rsidRDefault="00DE3316" w:rsidP="00A717DB">
      <w:pPr>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Priesthood</w:t>
      </w:r>
      <w:r w:rsidR="00804D37">
        <w:rPr>
          <w:rFonts w:ascii="Times New Roman" w:eastAsia="Times New Roman" w:hAnsi="Times New Roman" w:cs="Times New Roman"/>
          <w:bCs/>
          <w:kern w:val="0"/>
          <w:sz w:val="28"/>
          <w:szCs w:val="24"/>
          <w14:ligatures w14:val="none"/>
        </w:rPr>
        <w:t xml:space="preserve">   (all of which points toward the priesthood of Jesus)</w:t>
      </w:r>
    </w:p>
    <w:p w14:paraId="42C689A9" w14:textId="0BB2582B" w:rsidR="00804D37" w:rsidRDefault="00804D37" w:rsidP="00A717DB">
      <w:pPr>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Law   (all of which was fulfilled and expanded by Jesus)</w:t>
      </w:r>
    </w:p>
    <w:p w14:paraId="06AC8AA1" w14:textId="21CCEEAE" w:rsidR="000A3A4C" w:rsidRDefault="000A3A4C" w:rsidP="00A717DB">
      <w:pPr>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Festival</w:t>
      </w:r>
      <w:r w:rsidR="00804D37">
        <w:rPr>
          <w:rFonts w:ascii="Times New Roman" w:eastAsia="Times New Roman" w:hAnsi="Times New Roman" w:cs="Times New Roman"/>
          <w:bCs/>
          <w:kern w:val="0"/>
          <w:sz w:val="28"/>
          <w:szCs w:val="24"/>
          <w14:ligatures w14:val="none"/>
        </w:rPr>
        <w:t xml:space="preserve">    ( all of which points toward Jesus)</w:t>
      </w:r>
    </w:p>
    <w:p w14:paraId="64D66364" w14:textId="77861090" w:rsidR="00804D37" w:rsidRDefault="00804D37" w:rsidP="00804D37">
      <w:pPr>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Tabernacle   (Jesus dwelt/tabernacled among us, and every item in the Tabernacle points to Jesus)    which is not found in Leviticus</w:t>
      </w:r>
    </w:p>
    <w:p w14:paraId="221BD2A7" w14:textId="73A62870" w:rsidR="00183FE1" w:rsidRDefault="00804D37" w:rsidP="00804D37">
      <w:pPr>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Times New Roman"/>
          <w:bCs/>
          <w:kern w:val="0"/>
          <w:sz w:val="28"/>
          <w:szCs w:val="24"/>
          <w14:ligatures w14:val="none"/>
        </w:rPr>
        <w:t>Last week we began</w:t>
      </w:r>
      <w:r w:rsidR="004B44C6">
        <w:rPr>
          <w:rFonts w:ascii="Times New Roman" w:eastAsia="Times New Roman" w:hAnsi="Times New Roman" w:cs="YNHJLU+Leawood-Book"/>
          <w:bCs/>
          <w:color w:val="000000"/>
          <w:kern w:val="0"/>
          <w:sz w:val="28"/>
          <w:szCs w:val="28"/>
          <w14:ligatures w14:val="none"/>
        </w:rPr>
        <w:t xml:space="preserve"> looking at the principle offerings and sacrifices in the Law of Moses.</w:t>
      </w:r>
    </w:p>
    <w:p w14:paraId="0ECA9A9C" w14:textId="5A8D1AD2"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We discovered that there were offerings which were a “sweet smelling aroma” to God.</w:t>
      </w:r>
    </w:p>
    <w:p w14:paraId="39E870F0" w14:textId="717FD11E"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These include the Burnt Offering, the Grain Offering, the Drink Offering and the Fellowship Offering.</w:t>
      </w:r>
    </w:p>
    <w:p w14:paraId="2A4B5762" w14:textId="77777777"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p>
    <w:p w14:paraId="44B7B8AD" w14:textId="08F3B2F4"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They also include blood sacrifices. These are the Sin and Guilt Sacrifices</w:t>
      </w:r>
    </w:p>
    <w:p w14:paraId="09AABF46" w14:textId="77777777"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p>
    <w:p w14:paraId="0DB77B76" w14:textId="53E88E8B"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lastRenderedPageBreak/>
        <w:t>We saw that the Burnt Offering was a voluntary sacrifice whose purpose was to symbolize a complete dedication of the worshipper to God.</w:t>
      </w:r>
    </w:p>
    <w:p w14:paraId="7DE482E4" w14:textId="16F5243F"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We saw the symbolic significance of the head not needing to be washed, but the body needing to be washed before making this offering.</w:t>
      </w:r>
    </w:p>
    <w:p w14:paraId="1D0ED0FB" w14:textId="77777777"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p>
    <w:p w14:paraId="66980CE1" w14:textId="6CEB56CD" w:rsidR="004B44C6" w:rsidRDefault="004B44C6"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 xml:space="preserve">We saw that Jesus gave a burnt offering </w:t>
      </w:r>
      <w:r w:rsidR="00496D6E">
        <w:rPr>
          <w:rFonts w:ascii="Times New Roman" w:eastAsia="Times New Roman" w:hAnsi="Times New Roman" w:cs="YNHJLU+Leawood-Book"/>
          <w:bCs/>
          <w:color w:val="000000"/>
          <w:kern w:val="0"/>
          <w:sz w:val="28"/>
          <w:szCs w:val="28"/>
          <w14:ligatures w14:val="none"/>
        </w:rPr>
        <w:t>in Eph 5:1-2</w:t>
      </w:r>
    </w:p>
    <w:p w14:paraId="607B4C2F" w14:textId="3C887072"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We saw that God also asks us to voluntarily give a burnt offering in Romans 12:1-2.  What will you willingly bring to Jesus, laying it on the altar</w:t>
      </w:r>
    </w:p>
    <w:p w14:paraId="362F6A15" w14:textId="77777777"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p>
    <w:p w14:paraId="70DA7A8F" w14:textId="33FB26B8"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We looked at the Grain Offering.</w:t>
      </w:r>
    </w:p>
    <w:p w14:paraId="45B990A5" w14:textId="29B05466"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Given to meet the needs of the ministry.</w:t>
      </w:r>
    </w:p>
    <w:p w14:paraId="0E901814" w14:textId="47EC9D6E"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Not voluntary.  10% taken from the first fruits of our hard labor.</w:t>
      </w:r>
    </w:p>
    <w:p w14:paraId="1A0ADCB1" w14:textId="464A2DDB"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(for us 10% not prescribed, but…)</w:t>
      </w:r>
    </w:p>
    <w:p w14:paraId="0EAF491F" w14:textId="64F1BA49"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Should be given sacrificially, joyfully (oil) and with prayer (incense), and will produce eternal positive results (salt).</w:t>
      </w:r>
    </w:p>
    <w:p w14:paraId="791D03FD" w14:textId="77777777"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p>
    <w:p w14:paraId="47E66E57" w14:textId="169728EA"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r>
        <w:rPr>
          <w:rFonts w:ascii="Times New Roman" w:eastAsia="Times New Roman" w:hAnsi="Times New Roman" w:cs="YNHJLU+Leawood-Book"/>
          <w:bCs/>
          <w:color w:val="000000"/>
          <w:kern w:val="0"/>
          <w:sz w:val="28"/>
          <w:szCs w:val="28"/>
          <w14:ligatures w14:val="none"/>
        </w:rPr>
        <w:t>Today: Drink Offering, Fellowship Offering and the Blood Sacrifices.</w:t>
      </w:r>
    </w:p>
    <w:p w14:paraId="401E3ED7" w14:textId="77777777" w:rsidR="00496D6E" w:rsidRDefault="00496D6E" w:rsidP="00D94992">
      <w:pPr>
        <w:spacing w:after="0" w:line="240" w:lineRule="auto"/>
        <w:rPr>
          <w:rFonts w:ascii="Times New Roman" w:eastAsia="Times New Roman" w:hAnsi="Times New Roman" w:cs="YNHJLU+Leawood-Book"/>
          <w:bCs/>
          <w:color w:val="000000"/>
          <w:kern w:val="0"/>
          <w:sz w:val="28"/>
          <w:szCs w:val="28"/>
          <w14:ligatures w14:val="none"/>
        </w:rPr>
      </w:pPr>
    </w:p>
    <w:p w14:paraId="131B1489" w14:textId="77777777" w:rsid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
          <w:kern w:val="0"/>
          <w:sz w:val="28"/>
          <w:szCs w:val="24"/>
          <w14:ligatures w14:val="none"/>
        </w:rPr>
        <w:t xml:space="preserve">The Drink Offering (nesek)  =  </w:t>
      </w:r>
      <w:r w:rsidRPr="00D94992">
        <w:rPr>
          <w:rFonts w:ascii="Times New Roman" w:eastAsia="Times New Roman" w:hAnsi="Times New Roman" w:cs="Times New Roman"/>
          <w:bCs/>
          <w:kern w:val="0"/>
          <w:sz w:val="28"/>
          <w:szCs w:val="24"/>
          <w14:ligatures w14:val="none"/>
        </w:rPr>
        <w:t>pouring out our life in devotion to God.</w:t>
      </w:r>
    </w:p>
    <w:p w14:paraId="7EAF2536" w14:textId="77777777" w:rsidR="00DD0CB4" w:rsidRDefault="00DD0CB4" w:rsidP="00D94992">
      <w:pPr>
        <w:spacing w:after="0" w:line="240" w:lineRule="auto"/>
        <w:rPr>
          <w:rFonts w:ascii="Times New Roman" w:eastAsia="Times New Roman" w:hAnsi="Times New Roman" w:cs="Times New Roman"/>
          <w:bCs/>
          <w:kern w:val="0"/>
          <w:sz w:val="28"/>
          <w:szCs w:val="24"/>
          <w14:ligatures w14:val="none"/>
        </w:rPr>
      </w:pPr>
    </w:p>
    <w:p w14:paraId="733D2A0B" w14:textId="0176F4E7" w:rsidR="00DD0CB4" w:rsidRDefault="00DD0CB4"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Usually given on top of a grain offering.</w:t>
      </w:r>
    </w:p>
    <w:p w14:paraId="093AD567" w14:textId="77777777" w:rsidR="00077690" w:rsidRDefault="00077690" w:rsidP="00D94992">
      <w:pPr>
        <w:spacing w:after="0" w:line="240" w:lineRule="auto"/>
        <w:rPr>
          <w:rFonts w:ascii="Times New Roman" w:eastAsia="Times New Roman" w:hAnsi="Times New Roman" w:cs="Times New Roman"/>
          <w:bCs/>
          <w:kern w:val="0"/>
          <w:sz w:val="28"/>
          <w:szCs w:val="24"/>
          <w14:ligatures w14:val="none"/>
        </w:rPr>
      </w:pPr>
    </w:p>
    <w:p w14:paraId="58C76352" w14:textId="77777777" w:rsidR="00077690" w:rsidRPr="00D94992" w:rsidRDefault="00077690" w:rsidP="00077690">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bCs/>
          <w:kern w:val="0"/>
          <w:sz w:val="28"/>
          <w:szCs w:val="24"/>
          <w14:ligatures w14:val="none"/>
        </w:rPr>
        <w:t xml:space="preserve">Described in Leviticus 23:13  (and </w:t>
      </w:r>
      <w:r w:rsidRPr="00D94992">
        <w:rPr>
          <w:rFonts w:ascii="Times New Roman" w:eastAsia="Times New Roman" w:hAnsi="Times New Roman" w:cs="Times New Roman"/>
          <w:kern w:val="0"/>
          <w:sz w:val="28"/>
          <w:szCs w:val="28"/>
          <w14:ligatures w14:val="none"/>
        </w:rPr>
        <w:t xml:space="preserve">Exodus  </w:t>
      </w:r>
      <w:r w:rsidRPr="00D94992">
        <w:rPr>
          <w:rFonts w:ascii="Times New Roman" w:eastAsia="Times New Roman" w:hAnsi="Times New Roman" w:cs="YNHJLU+Leawood-Book"/>
          <w:color w:val="000000"/>
          <w:kern w:val="0"/>
          <w:sz w:val="28"/>
          <w:szCs w:val="28"/>
          <w14:ligatures w14:val="none"/>
        </w:rPr>
        <w:t>29:41</w:t>
      </w:r>
      <w:r>
        <w:rPr>
          <w:rFonts w:ascii="Times New Roman" w:eastAsia="Times New Roman" w:hAnsi="Times New Roman" w:cs="YNHJLU+Leawood-Book"/>
          <w:color w:val="000000"/>
          <w:kern w:val="0"/>
          <w:sz w:val="28"/>
          <w:szCs w:val="28"/>
          <w14:ligatures w14:val="none"/>
        </w:rPr>
        <w:t>, Numbers 28:31)</w:t>
      </w:r>
    </w:p>
    <w:p w14:paraId="743A2AF6" w14:textId="77777777" w:rsidR="00077690" w:rsidRPr="00D94992" w:rsidRDefault="00077690" w:rsidP="00077690">
      <w:pPr>
        <w:spacing w:after="0" w:line="240" w:lineRule="auto"/>
        <w:rPr>
          <w:rFonts w:ascii="Times New Roman" w:eastAsia="Times New Roman" w:hAnsi="Times New Roman" w:cs="Times New Roman"/>
          <w:bCs/>
          <w:kern w:val="0"/>
          <w:sz w:val="28"/>
          <w:szCs w:val="24"/>
          <w14:ligatures w14:val="none"/>
        </w:rPr>
      </w:pPr>
    </w:p>
    <w:p w14:paraId="274CF836" w14:textId="520BD0D0" w:rsidR="00E916AA" w:rsidRDefault="00E916AA"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We give our not-optional “grain offering”—giving sacrificially to the needs of the church.</w:t>
      </w:r>
    </w:p>
    <w:p w14:paraId="570D3DD2" w14:textId="77777777" w:rsidR="00E916AA" w:rsidRDefault="00E916AA" w:rsidP="00D94992">
      <w:pPr>
        <w:spacing w:after="0" w:line="240" w:lineRule="auto"/>
        <w:rPr>
          <w:rFonts w:ascii="Times New Roman" w:eastAsia="Times New Roman" w:hAnsi="Times New Roman" w:cs="Times New Roman"/>
          <w:bCs/>
          <w:kern w:val="0"/>
          <w:sz w:val="28"/>
          <w:szCs w:val="24"/>
          <w14:ligatures w14:val="none"/>
        </w:rPr>
      </w:pPr>
    </w:p>
    <w:p w14:paraId="3351F54E" w14:textId="63496892" w:rsidR="00E916AA" w:rsidRPr="00D94992" w:rsidRDefault="00E916AA"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 xml:space="preserve">But we also give an </w:t>
      </w:r>
      <w:r w:rsidR="007679F9">
        <w:rPr>
          <w:rFonts w:ascii="Times New Roman" w:eastAsia="Times New Roman" w:hAnsi="Times New Roman" w:cs="Times New Roman"/>
          <w:bCs/>
          <w:kern w:val="0"/>
          <w:sz w:val="28"/>
          <w:szCs w:val="24"/>
          <w14:ligatures w14:val="none"/>
        </w:rPr>
        <w:t>voluntary</w:t>
      </w:r>
      <w:r>
        <w:rPr>
          <w:rFonts w:ascii="Times New Roman" w:eastAsia="Times New Roman" w:hAnsi="Times New Roman" w:cs="Times New Roman"/>
          <w:bCs/>
          <w:kern w:val="0"/>
          <w:sz w:val="28"/>
          <w:szCs w:val="24"/>
          <w14:ligatures w14:val="none"/>
        </w:rPr>
        <w:t xml:space="preserve"> </w:t>
      </w:r>
      <w:r w:rsidR="007679F9">
        <w:rPr>
          <w:rFonts w:ascii="Times New Roman" w:eastAsia="Times New Roman" w:hAnsi="Times New Roman" w:cs="Times New Roman"/>
          <w:bCs/>
          <w:kern w:val="0"/>
          <w:sz w:val="28"/>
          <w:szCs w:val="24"/>
          <w14:ligatures w14:val="none"/>
        </w:rPr>
        <w:t>drink offering in which we pour our life out for God.</w:t>
      </w:r>
    </w:p>
    <w:p w14:paraId="1760A5D6" w14:textId="77777777" w:rsidR="003B793F" w:rsidRDefault="003B793F" w:rsidP="00D94992">
      <w:pPr>
        <w:spacing w:after="0" w:line="240" w:lineRule="auto"/>
        <w:rPr>
          <w:rFonts w:ascii="Times New Roman" w:eastAsia="Times New Roman" w:hAnsi="Times New Roman" w:cs="Times New Roman"/>
          <w:bCs/>
          <w:kern w:val="0"/>
          <w:sz w:val="28"/>
          <w:szCs w:val="24"/>
          <w14:ligatures w14:val="none"/>
        </w:rPr>
      </w:pPr>
    </w:p>
    <w:p w14:paraId="17192F0F" w14:textId="7460C533"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 xml:space="preserve">The connection is significant.   We give our 10%, but </w:t>
      </w:r>
      <w:r w:rsidR="008B742B">
        <w:rPr>
          <w:rFonts w:ascii="Times New Roman" w:eastAsia="Times New Roman" w:hAnsi="Times New Roman" w:cs="Times New Roman"/>
          <w:bCs/>
          <w:kern w:val="0"/>
          <w:sz w:val="28"/>
          <w:szCs w:val="24"/>
          <w14:ligatures w14:val="none"/>
        </w:rPr>
        <w:t>I hope you</w:t>
      </w:r>
      <w:r w:rsidRPr="00D94992">
        <w:rPr>
          <w:rFonts w:ascii="Times New Roman" w:eastAsia="Times New Roman" w:hAnsi="Times New Roman" w:cs="Times New Roman"/>
          <w:bCs/>
          <w:kern w:val="0"/>
          <w:sz w:val="28"/>
          <w:szCs w:val="24"/>
          <w14:ligatures w14:val="none"/>
        </w:rPr>
        <w:t xml:space="preserve"> pour out </w:t>
      </w:r>
      <w:r w:rsidR="008B742B">
        <w:rPr>
          <w:rFonts w:ascii="Times New Roman" w:eastAsia="Times New Roman" w:hAnsi="Times New Roman" w:cs="Times New Roman"/>
          <w:bCs/>
          <w:kern w:val="0"/>
          <w:sz w:val="28"/>
          <w:szCs w:val="24"/>
          <w14:ligatures w14:val="none"/>
        </w:rPr>
        <w:t>y</w:t>
      </w:r>
      <w:r w:rsidRPr="00D94992">
        <w:rPr>
          <w:rFonts w:ascii="Times New Roman" w:eastAsia="Times New Roman" w:hAnsi="Times New Roman" w:cs="Times New Roman"/>
          <w:bCs/>
          <w:kern w:val="0"/>
          <w:sz w:val="28"/>
          <w:szCs w:val="24"/>
          <w14:ligatures w14:val="none"/>
        </w:rPr>
        <w:t>our li</w:t>
      </w:r>
      <w:r w:rsidR="008B742B">
        <w:rPr>
          <w:rFonts w:ascii="Times New Roman" w:eastAsia="Times New Roman" w:hAnsi="Times New Roman" w:cs="Times New Roman"/>
          <w:bCs/>
          <w:kern w:val="0"/>
          <w:sz w:val="28"/>
          <w:szCs w:val="24"/>
          <w14:ligatures w14:val="none"/>
        </w:rPr>
        <w:t>fe</w:t>
      </w:r>
      <w:r w:rsidRPr="00D94992">
        <w:rPr>
          <w:rFonts w:ascii="Times New Roman" w:eastAsia="Times New Roman" w:hAnsi="Times New Roman" w:cs="Times New Roman"/>
          <w:bCs/>
          <w:kern w:val="0"/>
          <w:sz w:val="28"/>
          <w:szCs w:val="24"/>
          <w14:ligatures w14:val="none"/>
        </w:rPr>
        <w:t>.</w:t>
      </w:r>
    </w:p>
    <w:p w14:paraId="3C2F191B"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75E305A9"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At the end of the day/life, there is nothing left.  It is all poured out.</w:t>
      </w:r>
    </w:p>
    <w:p w14:paraId="215D10F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3B14BE85" w14:textId="37CFF305" w:rsid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Jesus made</w:t>
      </w:r>
      <w:r w:rsidR="009D4304">
        <w:rPr>
          <w:rFonts w:ascii="Times New Roman" w:eastAsia="Times New Roman" w:hAnsi="Times New Roman" w:cs="Times New Roman"/>
          <w:bCs/>
          <w:kern w:val="0"/>
          <w:sz w:val="28"/>
          <w:szCs w:val="24"/>
          <w14:ligatures w14:val="none"/>
        </w:rPr>
        <w:t xml:space="preserve"> his life a sin offering, but also</w:t>
      </w:r>
      <w:r w:rsidRPr="00D94992">
        <w:rPr>
          <w:rFonts w:ascii="Times New Roman" w:eastAsia="Times New Roman" w:hAnsi="Times New Roman" w:cs="Times New Roman"/>
          <w:bCs/>
          <w:kern w:val="0"/>
          <w:sz w:val="28"/>
          <w:szCs w:val="24"/>
          <w14:ligatures w14:val="none"/>
        </w:rPr>
        <w:t xml:space="preserve"> a drink offering:   </w:t>
      </w:r>
      <w:r w:rsidRPr="00D94992">
        <w:rPr>
          <w:rFonts w:ascii="Times New Roman" w:eastAsia="Times New Roman" w:hAnsi="Times New Roman" w:cs="Times New Roman"/>
          <w:b/>
          <w:bCs/>
          <w:kern w:val="0"/>
          <w:sz w:val="28"/>
          <w:szCs w:val="24"/>
          <w14:ligatures w14:val="none"/>
        </w:rPr>
        <w:t>Luke 22:20</w:t>
      </w:r>
      <w:r w:rsidRPr="00D94992">
        <w:rPr>
          <w:rFonts w:ascii="Times New Roman" w:eastAsia="Times New Roman" w:hAnsi="Times New Roman" w:cs="Times New Roman"/>
          <w:bCs/>
          <w:kern w:val="0"/>
          <w:sz w:val="28"/>
          <w:szCs w:val="24"/>
          <w14:ligatures w14:val="none"/>
        </w:rPr>
        <w:t xml:space="preserve">  “Which is poured out for you.”</w:t>
      </w:r>
      <w:r w:rsidR="009D4304">
        <w:rPr>
          <w:rFonts w:ascii="Times New Roman" w:eastAsia="Times New Roman" w:hAnsi="Times New Roman" w:cs="Times New Roman"/>
          <w:bCs/>
          <w:kern w:val="0"/>
          <w:sz w:val="28"/>
          <w:szCs w:val="24"/>
          <w14:ligatures w14:val="none"/>
        </w:rPr>
        <w:t xml:space="preserve">   </w:t>
      </w:r>
      <w:r w:rsidRPr="00D94992">
        <w:rPr>
          <w:rFonts w:ascii="Times New Roman" w:eastAsia="Times New Roman" w:hAnsi="Times New Roman" w:cs="Times New Roman"/>
          <w:bCs/>
          <w:kern w:val="0"/>
          <w:sz w:val="28"/>
          <w:szCs w:val="24"/>
          <w14:ligatures w14:val="none"/>
        </w:rPr>
        <w:t>Isaiah 53:12  Jesus poured out his life</w:t>
      </w:r>
      <w:r w:rsidR="005F23A1">
        <w:rPr>
          <w:rFonts w:ascii="Times New Roman" w:eastAsia="Times New Roman" w:hAnsi="Times New Roman" w:cs="Times New Roman"/>
          <w:bCs/>
          <w:kern w:val="0"/>
          <w:sz w:val="28"/>
          <w:szCs w:val="24"/>
          <w14:ligatures w14:val="none"/>
        </w:rPr>
        <w:t xml:space="preserve"> unto death.</w:t>
      </w:r>
    </w:p>
    <w:p w14:paraId="16D5DD19" w14:textId="77777777" w:rsidR="005F23A1" w:rsidRDefault="005F23A1" w:rsidP="00D94992">
      <w:pPr>
        <w:spacing w:after="0" w:line="240" w:lineRule="auto"/>
        <w:rPr>
          <w:rFonts w:ascii="Times New Roman" w:eastAsia="Times New Roman" w:hAnsi="Times New Roman" w:cs="Times New Roman"/>
          <w:bCs/>
          <w:kern w:val="0"/>
          <w:sz w:val="28"/>
          <w:szCs w:val="24"/>
          <w14:ligatures w14:val="none"/>
        </w:rPr>
      </w:pPr>
    </w:p>
    <w:p w14:paraId="17713F3C" w14:textId="224BA96D" w:rsidR="005F23A1" w:rsidRPr="00D94992" w:rsidRDefault="005F23A1"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Jesus gave his death for us, but he also poured out his life for us.</w:t>
      </w:r>
    </w:p>
    <w:p w14:paraId="25DDCF5B"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4968A422" w14:textId="3C83A995"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 xml:space="preserve">Paul made a drink offering:  Philippians 2:16,17   </w:t>
      </w:r>
      <w:r w:rsidRPr="00D94992">
        <w:rPr>
          <w:rFonts w:ascii="Times New Roman" w:eastAsia="Times New Roman" w:hAnsi="Times New Roman" w:cs="Times New Roman"/>
          <w:b/>
          <w:bCs/>
          <w:kern w:val="0"/>
          <w:sz w:val="28"/>
          <w:szCs w:val="24"/>
          <w14:ligatures w14:val="none"/>
        </w:rPr>
        <w:t>2 Tim 4:6-8</w:t>
      </w:r>
    </w:p>
    <w:p w14:paraId="4E6D908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5C4E85A0"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Are you pouring out your life or are you holding things back in the cup?</w:t>
      </w:r>
    </w:p>
    <w:p w14:paraId="4B692B42"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1CAD5E8B" w14:textId="1146797C"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 xml:space="preserve">My wife Jan is a great example of this. </w:t>
      </w:r>
      <w:r w:rsidR="009F6F17">
        <w:rPr>
          <w:rFonts w:ascii="Times New Roman" w:eastAsia="Times New Roman" w:hAnsi="Times New Roman" w:cs="Times New Roman"/>
          <w:bCs/>
          <w:kern w:val="0"/>
          <w:sz w:val="28"/>
          <w:szCs w:val="24"/>
          <w14:ligatures w14:val="none"/>
        </w:rPr>
        <w:t xml:space="preserve"> She pours out her life… I also thing of Malcom and Daisy.</w:t>
      </w:r>
      <w:r w:rsidRPr="00D94992">
        <w:rPr>
          <w:rFonts w:ascii="Times New Roman" w:eastAsia="Times New Roman" w:hAnsi="Times New Roman" w:cs="Times New Roman"/>
          <w:bCs/>
          <w:kern w:val="0"/>
          <w:sz w:val="28"/>
          <w:szCs w:val="24"/>
          <w14:ligatures w14:val="none"/>
        </w:rPr>
        <w:t xml:space="preserve"> </w:t>
      </w:r>
    </w:p>
    <w:p w14:paraId="4210ACA0"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14BB3D76"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What are you saving for?  Where are you putting your treasures?</w:t>
      </w:r>
    </w:p>
    <w:p w14:paraId="6E31885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7D4885CF"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 xml:space="preserve">Are you “All in?”   Have you poured yourself out?  </w:t>
      </w:r>
    </w:p>
    <w:p w14:paraId="6242617D"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7396A35B"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
          <w:bCs/>
          <w:kern w:val="0"/>
          <w:sz w:val="28"/>
          <w:szCs w:val="24"/>
          <w14:ligatures w14:val="none"/>
        </w:rPr>
        <w:t>The Fellowship Offering (peace offering)</w:t>
      </w:r>
      <w:r w:rsidRPr="00D94992">
        <w:rPr>
          <w:rFonts w:ascii="Times New Roman" w:eastAsia="Times New Roman" w:hAnsi="Times New Roman" w:cs="Times New Roman"/>
          <w:bCs/>
          <w:kern w:val="0"/>
          <w:sz w:val="28"/>
          <w:szCs w:val="24"/>
          <w14:ligatures w14:val="none"/>
        </w:rPr>
        <w:t xml:space="preserve">   Leviticus 3   = Celebrating the blessings of having a relationship with God.     A pleasing aroma.</w:t>
      </w:r>
    </w:p>
    <w:p w14:paraId="7505D324"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7B81FA4B"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Voluntary.   A way to spontaneously celebrate some sort of blessing from God.</w:t>
      </w:r>
    </w:p>
    <w:p w14:paraId="446C16F1"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01B8F39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Three types of fellowship offerings:</w:t>
      </w:r>
    </w:p>
    <w:p w14:paraId="2F65D21B"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703A1F03"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Vow-offering  (Lev 11:16, 22:23)    given in anticipation of a future blessing</w:t>
      </w:r>
    </w:p>
    <w:p w14:paraId="00C4B8B2"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15EE28DB"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Thank-offering (Lev 7:11-15)   given in response to a specific blessing</w:t>
      </w:r>
    </w:p>
    <w:p w14:paraId="6CA22922"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2410DEF3"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Free-will offering (Lev 22:23)  just fired up about God and giving an offering</w:t>
      </w:r>
    </w:p>
    <w:p w14:paraId="3645C733"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2DF7CED6"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Sacrifice an animal, sprinkle blood on the altar, burn the kidneys, fat and entrails, then have a party sharing the meat together with friends.</w:t>
      </w:r>
    </w:p>
    <w:p w14:paraId="16C6C362"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1B62DDB4"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Sacrifice made, party happens, all must be finished that day.</w:t>
      </w:r>
    </w:p>
    <w:p w14:paraId="3AE00381"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3EF33FC9"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Foreshadow:  We should take the time to celebrate on a daily basis the great blessings we have in God.  Do we need to remember to celebrate the little things?  Do we tend to forget the little blessings.</w:t>
      </w:r>
    </w:p>
    <w:p w14:paraId="14E2C64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4AC29099" w14:textId="717315B3"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NT equivalent:</w:t>
      </w:r>
      <w:r w:rsidR="00DB7F83">
        <w:rPr>
          <w:rFonts w:ascii="Times New Roman" w:eastAsia="Times New Roman" w:hAnsi="Times New Roman" w:cs="Times New Roman"/>
          <w:bCs/>
          <w:kern w:val="0"/>
          <w:sz w:val="28"/>
          <w:szCs w:val="24"/>
          <w14:ligatures w14:val="none"/>
        </w:rPr>
        <w:t xml:space="preserve">   </w:t>
      </w:r>
      <w:r w:rsidRPr="00D94992">
        <w:rPr>
          <w:rFonts w:ascii="Times New Roman" w:eastAsia="Times New Roman" w:hAnsi="Times New Roman" w:cs="Times New Roman"/>
          <w:bCs/>
          <w:kern w:val="0"/>
          <w:sz w:val="28"/>
          <w:szCs w:val="24"/>
          <w14:ligatures w14:val="none"/>
        </w:rPr>
        <w:t>1 Thess 5:16     Rejoice always  (free-will)   Pray constantly (vow-offering)  give thanks in all circumstances (thank-offering)</w:t>
      </w:r>
    </w:p>
    <w:p w14:paraId="25322403"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01792BBF" w14:textId="77777777" w:rsidR="00D94992" w:rsidRPr="00D94992" w:rsidRDefault="00D94992" w:rsidP="00D94992">
      <w:pPr>
        <w:spacing w:after="0" w:line="240" w:lineRule="auto"/>
        <w:rPr>
          <w:rFonts w:ascii="Times New Roman" w:eastAsia="Times New Roman" w:hAnsi="Times New Roman" w:cs="Times New Roman"/>
          <w:b/>
          <w:bCs/>
          <w:kern w:val="0"/>
          <w:sz w:val="28"/>
          <w:szCs w:val="24"/>
          <w14:ligatures w14:val="none"/>
        </w:rPr>
      </w:pPr>
      <w:r w:rsidRPr="00D94992">
        <w:rPr>
          <w:rFonts w:ascii="Times New Roman" w:eastAsia="Times New Roman" w:hAnsi="Times New Roman" w:cs="Times New Roman"/>
          <w:b/>
          <w:bCs/>
          <w:kern w:val="0"/>
          <w:sz w:val="28"/>
          <w:szCs w:val="24"/>
          <w14:ligatures w14:val="none"/>
        </w:rPr>
        <w:t>Sacrifices for sin/blood offerings</w:t>
      </w:r>
    </w:p>
    <w:p w14:paraId="208FE86C"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05425F8F" w14:textId="77777777" w:rsid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sweet savor sacrifices are foreshadows of our worship of God (and Jesus’)</w:t>
      </w:r>
    </w:p>
    <w:p w14:paraId="1F1F1256" w14:textId="77777777" w:rsidR="00966087" w:rsidRDefault="00966087" w:rsidP="00D94992">
      <w:pPr>
        <w:spacing w:after="0" w:line="240" w:lineRule="auto"/>
        <w:rPr>
          <w:rFonts w:ascii="Times New Roman" w:eastAsia="Times New Roman" w:hAnsi="Times New Roman" w:cs="Times New Roman"/>
          <w:bCs/>
          <w:kern w:val="0"/>
          <w:sz w:val="28"/>
          <w:szCs w:val="24"/>
          <w14:ligatures w14:val="none"/>
        </w:rPr>
      </w:pPr>
    </w:p>
    <w:p w14:paraId="0D6CC443" w14:textId="63EF2BF0" w:rsidR="00966087" w:rsidRPr="00D94992" w:rsidRDefault="00966087"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The blood sacrifices are VERY different.</w:t>
      </w:r>
    </w:p>
    <w:p w14:paraId="5E589CC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08838877"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These are never called a sweet savor.  They are a foreshadow of the redemptive work of Jesus Christ.    Bottom line, we have a sin problem separating us from God.  These sacrifices are about the sacrifice of Jesus for forgiveness of sins.</w:t>
      </w:r>
    </w:p>
    <w:p w14:paraId="3916EE9C"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3FCCA50C"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Before looking at the two sacrifices, one note.</w:t>
      </w:r>
    </w:p>
    <w:p w14:paraId="28E4970D"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64839175"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These sacrifices did not and were never intended to cover intentional sin.</w:t>
      </w:r>
    </w:p>
    <w:p w14:paraId="26701723"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35346731" w14:textId="77777777" w:rsid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Leviticus 4:1 (read it… talking about the sin offering)   4:13-14   When Israel or an individual sins unintentionally.</w:t>
      </w:r>
    </w:p>
    <w:p w14:paraId="5D4B002F" w14:textId="77777777" w:rsidR="0085505B" w:rsidRDefault="0085505B" w:rsidP="00D94992">
      <w:pPr>
        <w:spacing w:after="0" w:line="240" w:lineRule="auto"/>
        <w:rPr>
          <w:rFonts w:ascii="Times New Roman" w:eastAsia="Times New Roman" w:hAnsi="Times New Roman" w:cs="Times New Roman"/>
          <w:bCs/>
          <w:kern w:val="0"/>
          <w:sz w:val="28"/>
          <w:szCs w:val="24"/>
          <w14:ligatures w14:val="none"/>
        </w:rPr>
      </w:pPr>
    </w:p>
    <w:p w14:paraId="0869058A" w14:textId="20A3E1EB" w:rsidR="0085505B" w:rsidRDefault="0085505B"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 xml:space="preserve">Heb 9:11-14   </w:t>
      </w:r>
      <w:r w:rsidR="00B11BF8">
        <w:rPr>
          <w:rFonts w:ascii="Times New Roman" w:eastAsia="Times New Roman" w:hAnsi="Times New Roman" w:cs="Times New Roman"/>
          <w:bCs/>
          <w:kern w:val="0"/>
          <w:sz w:val="28"/>
          <w:szCs w:val="24"/>
          <w14:ligatures w14:val="none"/>
        </w:rPr>
        <w:t xml:space="preserve">  Here the Hebrew writer is referencing the Day of Atonement</w:t>
      </w:r>
    </w:p>
    <w:p w14:paraId="0F4E5BA4" w14:textId="77777777" w:rsidR="00F9736C" w:rsidRDefault="00F9736C" w:rsidP="00D94992">
      <w:pPr>
        <w:spacing w:after="0" w:line="240" w:lineRule="auto"/>
        <w:rPr>
          <w:rFonts w:ascii="Times New Roman" w:eastAsia="Times New Roman" w:hAnsi="Times New Roman" w:cs="Times New Roman"/>
          <w:bCs/>
          <w:kern w:val="0"/>
          <w:sz w:val="28"/>
          <w:szCs w:val="24"/>
          <w14:ligatures w14:val="none"/>
        </w:rPr>
      </w:pPr>
    </w:p>
    <w:p w14:paraId="43AFBF0F" w14:textId="4E34BDD6" w:rsidR="00F9736C" w:rsidRDefault="00F9736C"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Jesus offered sacrifice at the TRUE tabernacle in heaven.</w:t>
      </w:r>
    </w:p>
    <w:p w14:paraId="594684C2" w14:textId="77777777" w:rsidR="00F908F1" w:rsidRDefault="00F908F1" w:rsidP="00D94992">
      <w:pPr>
        <w:spacing w:after="0" w:line="240" w:lineRule="auto"/>
        <w:rPr>
          <w:rFonts w:ascii="Times New Roman" w:eastAsia="Times New Roman" w:hAnsi="Times New Roman" w:cs="Times New Roman"/>
          <w:bCs/>
          <w:kern w:val="0"/>
          <w:sz w:val="28"/>
          <w:szCs w:val="24"/>
          <w14:ligatures w14:val="none"/>
        </w:rPr>
      </w:pPr>
    </w:p>
    <w:p w14:paraId="5843FD0B" w14:textId="6D6D7480" w:rsidR="00F908F1" w:rsidRDefault="00F908F1"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v. 12  Not by the blood of goats and calves (a reference to the sin offering)</w:t>
      </w:r>
    </w:p>
    <w:p w14:paraId="018B7D37" w14:textId="77777777" w:rsidR="00F908F1" w:rsidRDefault="00F908F1" w:rsidP="00D94992">
      <w:pPr>
        <w:spacing w:after="0" w:line="240" w:lineRule="auto"/>
        <w:rPr>
          <w:rFonts w:ascii="Times New Roman" w:eastAsia="Times New Roman" w:hAnsi="Times New Roman" w:cs="Times New Roman"/>
          <w:bCs/>
          <w:kern w:val="0"/>
          <w:sz w:val="28"/>
          <w:szCs w:val="24"/>
          <w14:ligatures w14:val="none"/>
        </w:rPr>
      </w:pPr>
    </w:p>
    <w:p w14:paraId="00E6BC59" w14:textId="43AECC2F" w:rsidR="00F908F1" w:rsidRDefault="00F908F1"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 xml:space="preserve">v. </w:t>
      </w:r>
      <w:r w:rsidR="006D60B5">
        <w:rPr>
          <w:rFonts w:ascii="Times New Roman" w:eastAsia="Times New Roman" w:hAnsi="Times New Roman" w:cs="Times New Roman"/>
          <w:bCs/>
          <w:kern w:val="0"/>
          <w:sz w:val="28"/>
          <w:szCs w:val="24"/>
          <w14:ligatures w14:val="none"/>
        </w:rPr>
        <w:t>13  the ashes of a heifer is a reference to the Red Heifer sacrifice (as we will see)</w:t>
      </w:r>
    </w:p>
    <w:p w14:paraId="48497FAE" w14:textId="77777777" w:rsidR="006D60B5" w:rsidRDefault="006D60B5" w:rsidP="00D94992">
      <w:pPr>
        <w:spacing w:after="0" w:line="240" w:lineRule="auto"/>
        <w:rPr>
          <w:rFonts w:ascii="Times New Roman" w:eastAsia="Times New Roman" w:hAnsi="Times New Roman" w:cs="Times New Roman"/>
          <w:bCs/>
          <w:kern w:val="0"/>
          <w:sz w:val="28"/>
          <w:szCs w:val="24"/>
          <w14:ligatures w14:val="none"/>
        </w:rPr>
      </w:pPr>
    </w:p>
    <w:p w14:paraId="0781D5BF" w14:textId="41064CF5" w:rsidR="006D60B5" w:rsidRDefault="006D60B5"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v. 14  These Mosaic sacrifices only created “ceremonial cleanness” (ie allowing then to come to worship God, but not providing forgiveness for sins—especially willful ones!</w:t>
      </w:r>
    </w:p>
    <w:p w14:paraId="28319AB5" w14:textId="77777777" w:rsidR="00FA602C" w:rsidRDefault="00FA602C" w:rsidP="00FA602C">
      <w:pPr>
        <w:spacing w:after="0" w:line="240" w:lineRule="auto"/>
        <w:rPr>
          <w:rFonts w:ascii="Times New Roman" w:eastAsia="Times New Roman" w:hAnsi="Times New Roman" w:cs="Times New Roman"/>
          <w:bCs/>
          <w:kern w:val="0"/>
          <w:sz w:val="28"/>
          <w:szCs w:val="24"/>
          <w14:ligatures w14:val="none"/>
        </w:rPr>
      </w:pPr>
    </w:p>
    <w:p w14:paraId="12F82D6E" w14:textId="5745B4B0" w:rsidR="00FA602C" w:rsidRDefault="00FA602C" w:rsidP="00FA602C">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What about intentional sin?    Hebrews 10:26-31  Deliberate sin is a problem, even for us.   Be careful.</w:t>
      </w:r>
    </w:p>
    <w:p w14:paraId="55F38058" w14:textId="77777777" w:rsidR="00FA602C" w:rsidRDefault="00FA602C" w:rsidP="00FA602C">
      <w:pPr>
        <w:spacing w:after="0" w:line="240" w:lineRule="auto"/>
        <w:rPr>
          <w:rFonts w:ascii="Times New Roman" w:eastAsia="Times New Roman" w:hAnsi="Times New Roman" w:cs="Times New Roman"/>
          <w:bCs/>
          <w:kern w:val="0"/>
          <w:sz w:val="28"/>
          <w:szCs w:val="24"/>
          <w14:ligatures w14:val="none"/>
        </w:rPr>
      </w:pPr>
    </w:p>
    <w:p w14:paraId="798F9053" w14:textId="77777777" w:rsidR="00FA602C" w:rsidRPr="00D94992" w:rsidRDefault="00FA602C" w:rsidP="00FA602C">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However, these sacrifices are foreshadows of the sacrificial death of Jesus Christ.  A MUCH better sacrifice.</w:t>
      </w:r>
    </w:p>
    <w:p w14:paraId="095119AC" w14:textId="77777777" w:rsidR="007E74E3" w:rsidRDefault="007E74E3" w:rsidP="00D94992">
      <w:pPr>
        <w:spacing w:after="0" w:line="240" w:lineRule="auto"/>
        <w:rPr>
          <w:rFonts w:ascii="Times New Roman" w:eastAsia="Times New Roman" w:hAnsi="Times New Roman" w:cs="Times New Roman"/>
          <w:bCs/>
          <w:kern w:val="0"/>
          <w:sz w:val="28"/>
          <w:szCs w:val="24"/>
          <w14:ligatures w14:val="none"/>
        </w:rPr>
      </w:pPr>
    </w:p>
    <w:p w14:paraId="0593C16C" w14:textId="2DC6DD4E" w:rsidR="007E74E3" w:rsidRDefault="007E74E3"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v. 14  The sacrifice of Christ is so much great</w:t>
      </w:r>
      <w:r w:rsidR="00E8009B">
        <w:rPr>
          <w:rFonts w:ascii="Times New Roman" w:eastAsia="Times New Roman" w:hAnsi="Times New Roman" w:cs="Times New Roman"/>
          <w:bCs/>
          <w:kern w:val="0"/>
          <w:sz w:val="28"/>
          <w:szCs w:val="24"/>
          <w14:ligatures w14:val="none"/>
        </w:rPr>
        <w:t>er</w:t>
      </w:r>
      <w:r>
        <w:rPr>
          <w:rFonts w:ascii="Times New Roman" w:eastAsia="Times New Roman" w:hAnsi="Times New Roman" w:cs="Times New Roman"/>
          <w:bCs/>
          <w:kern w:val="0"/>
          <w:sz w:val="28"/>
          <w:szCs w:val="24"/>
          <w14:ligatures w14:val="none"/>
        </w:rPr>
        <w:t>!</w:t>
      </w:r>
    </w:p>
    <w:p w14:paraId="3A060A42" w14:textId="77777777" w:rsidR="003335FB" w:rsidRDefault="003335FB" w:rsidP="00D94992">
      <w:pPr>
        <w:spacing w:after="0" w:line="240" w:lineRule="auto"/>
        <w:rPr>
          <w:rFonts w:ascii="Times New Roman" w:eastAsia="Times New Roman" w:hAnsi="Times New Roman" w:cs="Times New Roman"/>
          <w:bCs/>
          <w:kern w:val="0"/>
          <w:sz w:val="28"/>
          <w:szCs w:val="24"/>
          <w14:ligatures w14:val="none"/>
        </w:rPr>
      </w:pPr>
    </w:p>
    <w:p w14:paraId="36679599" w14:textId="0CE37CE5" w:rsidR="00D94992" w:rsidRPr="00D94992" w:rsidRDefault="003335FB"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So, let’s look at the sin and the guilt offering/sacrifice</w:t>
      </w:r>
    </w:p>
    <w:p w14:paraId="2054BBEB"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6DB9F7BE"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
          <w:bCs/>
          <w:kern w:val="0"/>
          <w:sz w:val="28"/>
          <w:szCs w:val="24"/>
          <w14:ligatures w14:val="none"/>
        </w:rPr>
        <w:t>Sin Offering  (chatat)</w:t>
      </w:r>
      <w:r w:rsidRPr="00D94992">
        <w:rPr>
          <w:rFonts w:ascii="Times New Roman" w:eastAsia="Times New Roman" w:hAnsi="Times New Roman" w:cs="Times New Roman"/>
          <w:bCs/>
          <w:kern w:val="0"/>
          <w:sz w:val="28"/>
          <w:szCs w:val="24"/>
          <w14:ligatures w14:val="none"/>
        </w:rPr>
        <w:t xml:space="preserve">    Lev 4:1-5:13</w:t>
      </w:r>
    </w:p>
    <w:p w14:paraId="126217E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583BD7B3" w14:textId="7C8E5F80"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 xml:space="preserve">In general, for offenses against God’s authority or </w:t>
      </w:r>
      <w:r w:rsidR="003335FB">
        <w:rPr>
          <w:rFonts w:ascii="Times New Roman" w:eastAsia="Times New Roman" w:hAnsi="Times New Roman" w:cs="Times New Roman"/>
          <w:bCs/>
          <w:kern w:val="0"/>
          <w:sz w:val="28"/>
          <w:szCs w:val="24"/>
          <w14:ligatures w14:val="none"/>
        </w:rPr>
        <w:t>his prerogative/territory.</w:t>
      </w:r>
    </w:p>
    <w:p w14:paraId="0ACEE59E"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3E4B8DFA"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A33816">
        <w:rPr>
          <w:rFonts w:ascii="Times New Roman" w:eastAsia="Times New Roman" w:hAnsi="Times New Roman" w:cs="Times New Roman"/>
          <w:b/>
          <w:kern w:val="0"/>
          <w:sz w:val="28"/>
          <w:szCs w:val="24"/>
          <w14:ligatures w14:val="none"/>
        </w:rPr>
        <w:t>Guilt Offering  (asham)</w:t>
      </w:r>
      <w:r w:rsidRPr="00D94992">
        <w:rPr>
          <w:rFonts w:ascii="Times New Roman" w:eastAsia="Times New Roman" w:hAnsi="Times New Roman" w:cs="Times New Roman"/>
          <w:bCs/>
          <w:kern w:val="0"/>
          <w:sz w:val="28"/>
          <w:szCs w:val="24"/>
          <w14:ligatures w14:val="none"/>
        </w:rPr>
        <w:t xml:space="preserve">   Lev 5:14-6:7</w:t>
      </w:r>
    </w:p>
    <w:p w14:paraId="739296C5"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59AEF36F"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lastRenderedPageBreak/>
        <w:t>In general, for offenses against a fellow Israelite.   (Psalm 51 Against you only have I sinned?)</w:t>
      </w:r>
    </w:p>
    <w:p w14:paraId="27BDCA82"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370EA742"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God saw sins against him and sins against our brother as equal.</w:t>
      </w:r>
    </w:p>
    <w:p w14:paraId="48335423"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742F8F4A"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details.</w:t>
      </w:r>
    </w:p>
    <w:p w14:paraId="5F98FC26"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0B0E17CC" w14:textId="59D5A150"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Sin Offering:</w:t>
      </w:r>
      <w:r w:rsidR="00A33816">
        <w:rPr>
          <w:rFonts w:ascii="Times New Roman" w:eastAsia="Times New Roman" w:hAnsi="Times New Roman" w:cs="Times New Roman"/>
          <w:bCs/>
          <w:kern w:val="0"/>
          <w:sz w:val="28"/>
          <w:szCs w:val="24"/>
          <w14:ligatures w14:val="none"/>
        </w:rPr>
        <w:t xml:space="preserve"> (chatat)</w:t>
      </w:r>
      <w:r w:rsidR="008F1821">
        <w:rPr>
          <w:rFonts w:ascii="Times New Roman" w:eastAsia="Times New Roman" w:hAnsi="Times New Roman" w:cs="Times New Roman"/>
          <w:bCs/>
          <w:kern w:val="0"/>
          <w:sz w:val="28"/>
          <w:szCs w:val="24"/>
          <w14:ligatures w14:val="none"/>
        </w:rPr>
        <w:t xml:space="preserve">  Lev 4:</w:t>
      </w:r>
      <w:r w:rsidR="00B409D0">
        <w:rPr>
          <w:rFonts w:ascii="Times New Roman" w:eastAsia="Times New Roman" w:hAnsi="Times New Roman" w:cs="Times New Roman"/>
          <w:bCs/>
          <w:kern w:val="0"/>
          <w:sz w:val="28"/>
          <w:szCs w:val="24"/>
          <w14:ligatures w14:val="none"/>
        </w:rPr>
        <w:t>3-12</w:t>
      </w:r>
    </w:p>
    <w:p w14:paraId="36B3A65B"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2501C235"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sin offering had to be an unblemished animal  (Jesus was unblemished)</w:t>
      </w:r>
    </w:p>
    <w:p w14:paraId="4F843A3A"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1EBAAE25"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offender laid their hands on the animal.  (our sin was laid on Jesus  The Lord laid on him the iniquity of us all)</w:t>
      </w:r>
    </w:p>
    <w:p w14:paraId="7AB78A91"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6E4BE7AA"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Isaiah 53:6, “and the LORD has laid on him the iniquity of us all.”</w:t>
      </w:r>
    </w:p>
    <w:p w14:paraId="710362DC"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29F486BD"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offender actually killed the sacrifice. (God made this Jesus whom you crucified,   brought home the seriousness of the offense.  Offender sees the blood flowing on the ground is likely to remember the seriousness of the sin.  Are you remembering the price paid for your sin?</w:t>
      </w:r>
    </w:p>
    <w:p w14:paraId="24E1BB0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02D0E87E"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words of the people in the crowd when Jesus was condemned speak volumes for us. “Let his blood be on us and on our children” (Matthew 27:25).</w:t>
      </w:r>
    </w:p>
    <w:p w14:paraId="2373E14C"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2F96EAF1"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Blood sprinkled at the curtain in the temple and around the altar.   Kidneys and fat burned on the altar, the body was carried outside to be burned.   (Jesus was carried outside Jerusalem to be killed)  (Hebrews 13:11-13)</w:t>
      </w:r>
    </w:p>
    <w:p w14:paraId="4BBFF139"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1D95F119"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 high priest carries the blood of animals into the Most Holy Place as a sin offering, but the bodies are burned outside the camp. And so Jesus also suffered outside the city gate to make the people holy through his own blood. Let us, then, go to him outside the camp, bearing the disgrace he bore (Hebrews 13:11-13).</w:t>
      </w:r>
    </w:p>
    <w:p w14:paraId="1C4F1A4F"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21B11474"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Guilt Offering (asham)  Leviticus 5:14-6:7</w:t>
      </w:r>
    </w:p>
    <w:p w14:paraId="216A721F"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0BA8C9C9"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 xml:space="preserve">Similar to Sin Offering, but </w:t>
      </w:r>
    </w:p>
    <w:p w14:paraId="6551D22C"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0EF8DDFE"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1.  There was no such thing as an offering for a group sin.  Only individual sins against each other were atoned for.  The point:  we are to take personal responsibility for our sins against one another</w:t>
      </w:r>
    </w:p>
    <w:p w14:paraId="7C692459"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lastRenderedPageBreak/>
        <w:tab/>
      </w:r>
    </w:p>
    <w:p w14:paraId="68A46AAF" w14:textId="557DF969"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 xml:space="preserve">2. The offender had to make restitution to the person offended before bringing their sacrifice to the priest. </w:t>
      </w:r>
      <w:r w:rsidR="002537DE">
        <w:rPr>
          <w:rFonts w:ascii="Times New Roman" w:eastAsia="Times New Roman" w:hAnsi="Times New Roman" w:cs="Times New Roman"/>
          <w:bCs/>
          <w:kern w:val="0"/>
          <w:sz w:val="28"/>
          <w:szCs w:val="24"/>
          <w14:ligatures w14:val="none"/>
        </w:rPr>
        <w:t xml:space="preserve"> Lev 5:15-16 </w:t>
      </w:r>
      <w:r w:rsidRPr="00D94992">
        <w:rPr>
          <w:rFonts w:ascii="Times New Roman" w:eastAsia="Times New Roman" w:hAnsi="Times New Roman" w:cs="Times New Roman"/>
          <w:bCs/>
          <w:kern w:val="0"/>
          <w:sz w:val="28"/>
          <w:szCs w:val="24"/>
          <w14:ligatures w14:val="none"/>
        </w:rPr>
        <w:t xml:space="preserve"> (Matthew 5:23,24)</w:t>
      </w:r>
    </w:p>
    <w:p w14:paraId="069D9B43"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675A0B17"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Isaiah 53:10, that, “it was the LORD’S will to crush him and cause him to suffer, and though the LORD makes his life a guilt offering, he will see his offspring and prolong his days.” When God made Jesus a guilt offering, he had in mind “his offspring,”</w:t>
      </w:r>
    </w:p>
    <w:p w14:paraId="04686293"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339A667D" w14:textId="77777777" w:rsid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“God made him who knew no sin to be sin for us, so that in him we might become the righteousness of God” (2 Corinthians 5:21).</w:t>
      </w:r>
    </w:p>
    <w:p w14:paraId="54ACAFD2" w14:textId="77777777" w:rsidR="00A330D5" w:rsidRDefault="00A330D5" w:rsidP="00D94992">
      <w:pPr>
        <w:spacing w:after="0" w:line="240" w:lineRule="auto"/>
        <w:rPr>
          <w:rFonts w:ascii="Times New Roman" w:eastAsia="Times New Roman" w:hAnsi="Times New Roman" w:cs="Times New Roman"/>
          <w:bCs/>
          <w:kern w:val="0"/>
          <w:sz w:val="28"/>
          <w:szCs w:val="24"/>
          <w14:ligatures w14:val="none"/>
        </w:rPr>
      </w:pPr>
    </w:p>
    <w:p w14:paraId="2B095442"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Aside:</w:t>
      </w:r>
    </w:p>
    <w:p w14:paraId="1FF22425"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p>
    <w:p w14:paraId="276173D0"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The Jews has another sacrifice which might even have preceded the Levitical system.  This is the Red Heiffer Sacrifice.  Hebrews 9:13.</w:t>
      </w:r>
    </w:p>
    <w:p w14:paraId="60A4BA44"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p>
    <w:p w14:paraId="2A8ABC63"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Numbers 19:1-22.   A sacrifice for ceremonial cleanness “the water of cleansing.”  Use for those who had touched dead bodies and for certain skin diseases v. 16-18.</w:t>
      </w:r>
    </w:p>
    <w:p w14:paraId="2769FB35"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p>
    <w:p w14:paraId="27D6E08B"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Parallels/ Prefigures between the Red Heifer and Jesus Christ:</w:t>
      </w:r>
    </w:p>
    <w:p w14:paraId="7971087D"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p>
    <w:p w14:paraId="005F9501"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1. A very rare red heifer                       A unique son</w:t>
      </w:r>
    </w:p>
    <w:p w14:paraId="6DE408EC"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2. Sacrificed outside the camp             Sacrificed outside the camp</w:t>
      </w:r>
    </w:p>
    <w:p w14:paraId="60374377"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3. To purify both Jew and Gentile       To purify both Jew and Gentile</w:t>
      </w:r>
    </w:p>
    <w:p w14:paraId="43240C83"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4. A sacrifice without blemish             A sacrifice without blemish</w:t>
      </w:r>
    </w:p>
    <w:p w14:paraId="5900E716"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 xml:space="preserve">    (without even a single black hair)</w:t>
      </w:r>
    </w:p>
    <w:p w14:paraId="12AE2D9B"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5. Never been yoked                           A volunteer sacrifice</w:t>
      </w:r>
    </w:p>
    <w:p w14:paraId="3F185B64"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6. Scarlet wool and wood                   Blood on wood</w:t>
      </w:r>
    </w:p>
    <w:p w14:paraId="2476DB21"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7. Hyssop (for purification from        Purifies from the effects of sin</w:t>
      </w:r>
    </w:p>
    <w:p w14:paraId="7EC1459E"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 xml:space="preserve">    the effects of death)</w:t>
      </w:r>
    </w:p>
    <w:p w14:paraId="5798CD49"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Roman Antique" w:eastAsia="ヒラギノ角ゴ Pro W3" w:hAnsi="Roman Antique" w:cs="Times New Roman"/>
          <w:color w:val="2F1A14"/>
          <w:kern w:val="0"/>
          <w:sz w:val="26"/>
          <w:szCs w:val="20"/>
          <w14:ligatures w14:val="none"/>
        </w:rPr>
        <w:t>8. Ashes plus water for purification   Blood and baptism for purification</w:t>
      </w:r>
    </w:p>
    <w:p w14:paraId="1C085259" w14:textId="77777777" w:rsidR="00FB1F55" w:rsidRPr="00D94992" w:rsidRDefault="00FB1F55" w:rsidP="00FB1F55">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p>
    <w:p w14:paraId="6811A376" w14:textId="77777777" w:rsidR="00E843FD" w:rsidRDefault="00E843FD"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Let us return to the “better sacrifice”  of Jesus.</w:t>
      </w:r>
    </w:p>
    <w:p w14:paraId="580AC898" w14:textId="77777777" w:rsidR="00E843FD" w:rsidRDefault="00E843FD" w:rsidP="00D94992">
      <w:pPr>
        <w:spacing w:after="0" w:line="240" w:lineRule="auto"/>
        <w:rPr>
          <w:rFonts w:ascii="Times New Roman" w:eastAsia="Times New Roman" w:hAnsi="Times New Roman" w:cs="Times New Roman"/>
          <w:bCs/>
          <w:kern w:val="0"/>
          <w:sz w:val="28"/>
          <w:szCs w:val="24"/>
          <w14:ligatures w14:val="none"/>
        </w:rPr>
      </w:pPr>
    </w:p>
    <w:p w14:paraId="0E9E1AC8" w14:textId="7B09D013" w:rsidR="00E843FD" w:rsidRDefault="00E843FD"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Heb 9</w:t>
      </w:r>
      <w:r w:rsidR="006C3C38">
        <w:rPr>
          <w:rFonts w:ascii="Times New Roman" w:eastAsia="Times New Roman" w:hAnsi="Times New Roman" w:cs="Times New Roman"/>
          <w:bCs/>
          <w:kern w:val="0"/>
          <w:sz w:val="28"/>
          <w:szCs w:val="24"/>
          <w14:ligatures w14:val="none"/>
        </w:rPr>
        <w:t>:23-27   A much better sacrifice!</w:t>
      </w:r>
    </w:p>
    <w:p w14:paraId="50B5005B" w14:textId="77777777" w:rsidR="006C3C38" w:rsidRDefault="006C3C38" w:rsidP="00D94992">
      <w:pPr>
        <w:spacing w:after="0" w:line="240" w:lineRule="auto"/>
        <w:rPr>
          <w:rFonts w:ascii="Times New Roman" w:eastAsia="Times New Roman" w:hAnsi="Times New Roman" w:cs="Times New Roman"/>
          <w:bCs/>
          <w:kern w:val="0"/>
          <w:sz w:val="28"/>
          <w:szCs w:val="24"/>
          <w14:ligatures w14:val="none"/>
        </w:rPr>
      </w:pPr>
    </w:p>
    <w:p w14:paraId="60310249" w14:textId="602DC86B" w:rsidR="006C3C38" w:rsidRDefault="006C3C38"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The sin, guilt and red heifer sacrifice:       The better sacrifice:</w:t>
      </w:r>
    </w:p>
    <w:p w14:paraId="47A6767D" w14:textId="77777777" w:rsidR="006C3C38" w:rsidRDefault="006C3C38" w:rsidP="00D94992">
      <w:pPr>
        <w:spacing w:after="0" w:line="240" w:lineRule="auto"/>
        <w:rPr>
          <w:rFonts w:ascii="Times New Roman" w:eastAsia="Times New Roman" w:hAnsi="Times New Roman" w:cs="Times New Roman"/>
          <w:bCs/>
          <w:kern w:val="0"/>
          <w:sz w:val="28"/>
          <w:szCs w:val="24"/>
          <w14:ligatures w14:val="none"/>
        </w:rPr>
      </w:pPr>
    </w:p>
    <w:p w14:paraId="5966AE6D" w14:textId="1DFDF8E2" w:rsidR="006C3C38" w:rsidRDefault="006C3C38"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 xml:space="preserve">Dealt with outer cleanness only                 </w:t>
      </w:r>
      <w:r w:rsidR="002B4360">
        <w:rPr>
          <w:rFonts w:ascii="Times New Roman" w:eastAsia="Times New Roman" w:hAnsi="Times New Roman" w:cs="Times New Roman"/>
          <w:bCs/>
          <w:kern w:val="0"/>
          <w:sz w:val="28"/>
          <w:szCs w:val="24"/>
          <w14:ligatures w14:val="none"/>
        </w:rPr>
        <w:t>Cleaned inside and out</w:t>
      </w:r>
    </w:p>
    <w:p w14:paraId="7D4C33CF" w14:textId="2CFE3102" w:rsidR="002B4360" w:rsidRDefault="002B4360"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Temporary, repeated again and again        Once for all</w:t>
      </w:r>
    </w:p>
    <w:p w14:paraId="6C2AF3A8" w14:textId="15E98304" w:rsidR="00C62135" w:rsidRDefault="00C62135"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lastRenderedPageBreak/>
        <w:t>Not voluntary.                                            Given voluntarily/willfully</w:t>
      </w:r>
    </w:p>
    <w:p w14:paraId="6E1B412F" w14:textId="64B29EC1" w:rsidR="002B4360" w:rsidRDefault="002B4360"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Principally a matter of ceremony               Real, effectual</w:t>
      </w:r>
    </w:p>
    <w:p w14:paraId="00853E87" w14:textId="0F90248A" w:rsidR="002B4360" w:rsidRDefault="002B4360"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Left us feeling guilty (Heb 10:</w:t>
      </w:r>
      <w:r w:rsidR="00C62135">
        <w:rPr>
          <w:rFonts w:ascii="Times New Roman" w:eastAsia="Times New Roman" w:hAnsi="Times New Roman" w:cs="Times New Roman"/>
          <w:bCs/>
          <w:kern w:val="0"/>
          <w:sz w:val="28"/>
          <w:szCs w:val="24"/>
          <w14:ligatures w14:val="none"/>
        </w:rPr>
        <w:t>2-4)            A clear conscience</w:t>
      </w:r>
    </w:p>
    <w:p w14:paraId="705045E2" w14:textId="5CC7B9CA" w:rsidR="006C3C38" w:rsidRDefault="00C62135"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Did not provide purification for sins!        Provides purification for sins.</w:t>
      </w:r>
    </w:p>
    <w:p w14:paraId="5AEDED65" w14:textId="77777777" w:rsidR="006C3C38" w:rsidRDefault="006C3C38" w:rsidP="00D94992">
      <w:pPr>
        <w:spacing w:after="0" w:line="240" w:lineRule="auto"/>
        <w:rPr>
          <w:rFonts w:ascii="Times New Roman" w:eastAsia="Times New Roman" w:hAnsi="Times New Roman" w:cs="Times New Roman"/>
          <w:bCs/>
          <w:kern w:val="0"/>
          <w:sz w:val="28"/>
          <w:szCs w:val="24"/>
          <w14:ligatures w14:val="none"/>
        </w:rPr>
      </w:pPr>
    </w:p>
    <w:p w14:paraId="679A1997" w14:textId="77777777" w:rsidR="00E843FD" w:rsidRDefault="00E843FD" w:rsidP="00D94992">
      <w:pPr>
        <w:spacing w:after="0" w:line="240" w:lineRule="auto"/>
        <w:rPr>
          <w:rFonts w:ascii="Times New Roman" w:eastAsia="Times New Roman" w:hAnsi="Times New Roman" w:cs="Times New Roman"/>
          <w:bCs/>
          <w:kern w:val="0"/>
          <w:sz w:val="28"/>
          <w:szCs w:val="24"/>
          <w14:ligatures w14:val="none"/>
        </w:rPr>
      </w:pPr>
    </w:p>
    <w:p w14:paraId="3E2D82D7" w14:textId="62761896"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God wants us to rest confident in the efficacy of the saving sacrifice of Jesus Christ.   Let’s finish with Heb 10:19-22:</w:t>
      </w:r>
    </w:p>
    <w:p w14:paraId="73014BA4"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13BFD51B" w14:textId="066E5319" w:rsidR="00D94992" w:rsidRDefault="00D94992" w:rsidP="00D94992">
      <w:pPr>
        <w:spacing w:after="0" w:line="240" w:lineRule="auto"/>
        <w:rPr>
          <w:rFonts w:ascii="Times New Roman" w:eastAsia="Times New Roman" w:hAnsi="Times New Roman" w:cs="Times New Roman"/>
          <w:bCs/>
          <w:kern w:val="0"/>
          <w:sz w:val="28"/>
          <w:szCs w:val="24"/>
          <w14:ligatures w14:val="none"/>
        </w:rPr>
      </w:pPr>
      <w:r w:rsidRPr="00D94992">
        <w:rPr>
          <w:rFonts w:ascii="Times New Roman" w:eastAsia="Times New Roman" w:hAnsi="Times New Roman" w:cs="Times New Roman"/>
          <w:bCs/>
          <w:kern w:val="0"/>
          <w:sz w:val="28"/>
          <w:szCs w:val="24"/>
          <w14:ligatures w14:val="none"/>
        </w:rPr>
        <w:t>Therefore, brothers, since we have confidence to enter the Most Holy Place by the blood of Jesus, by a new and living way opened for us through the curtain, that is his body, and since we have a great priest over the house of God, let us draw near to God with a sincere heart in full assurance of faith, having our hearts sprinkled to cleanse us from a guilty conscience and having our bodies washed with pure water.</w:t>
      </w:r>
    </w:p>
    <w:p w14:paraId="6AFFE27E" w14:textId="77777777" w:rsidR="00BA1B7C" w:rsidRDefault="00BA1B7C" w:rsidP="00D94992">
      <w:pPr>
        <w:spacing w:after="0" w:line="240" w:lineRule="auto"/>
        <w:rPr>
          <w:rFonts w:ascii="Times New Roman" w:eastAsia="Times New Roman" w:hAnsi="Times New Roman" w:cs="Times New Roman"/>
          <w:bCs/>
          <w:kern w:val="0"/>
          <w:sz w:val="28"/>
          <w:szCs w:val="24"/>
          <w14:ligatures w14:val="none"/>
        </w:rPr>
      </w:pPr>
    </w:p>
    <w:p w14:paraId="3923B7D8" w14:textId="4FAE2312" w:rsidR="00BA1B7C" w:rsidRDefault="00BA1B7C"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 xml:space="preserve">Summary:  </w:t>
      </w:r>
    </w:p>
    <w:p w14:paraId="7A89F860" w14:textId="5810C9DD" w:rsidR="00BA1B7C" w:rsidRDefault="00BA1B7C"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Let us choose to give a burnt offering—willingly giving our life in service to God!</w:t>
      </w:r>
    </w:p>
    <w:p w14:paraId="502A0F26" w14:textId="08F0D884" w:rsidR="00BA1B7C" w:rsidRDefault="00BA1B7C"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Let us give our required grain offering—a sacrificial giving from the work of our “hands.”</w:t>
      </w:r>
    </w:p>
    <w:p w14:paraId="43D79EFB" w14:textId="56D9858E" w:rsidR="00BA1B7C" w:rsidRDefault="00BA1B7C"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Let us choose to give a drink offering—to pour out our lives on the altar of our faith.</w:t>
      </w:r>
    </w:p>
    <w:p w14:paraId="6167139B" w14:textId="2677C7CE" w:rsidR="00712E9C" w:rsidRDefault="00712E9C"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Let us make fellowship offerings—being thankful for God’s blessings, past, present and future.</w:t>
      </w:r>
    </w:p>
    <w:p w14:paraId="0E3B6478" w14:textId="77777777" w:rsidR="00712E9C" w:rsidRDefault="00712E9C" w:rsidP="00D94992">
      <w:pPr>
        <w:spacing w:after="0" w:line="240" w:lineRule="auto"/>
        <w:rPr>
          <w:rFonts w:ascii="Times New Roman" w:eastAsia="Times New Roman" w:hAnsi="Times New Roman" w:cs="Times New Roman"/>
          <w:bCs/>
          <w:kern w:val="0"/>
          <w:sz w:val="28"/>
          <w:szCs w:val="24"/>
          <w14:ligatures w14:val="none"/>
        </w:rPr>
      </w:pPr>
    </w:p>
    <w:p w14:paraId="0C23FD19" w14:textId="790AA07E" w:rsidR="00BA1B7C" w:rsidRDefault="00D977AC"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Beyond that, let us be grateful for the true, heavenly, effectual sin and guilt sacrifices, because they provide true, abiding, once-for-all, effectual, eternal forgiveness, not only for our sins against God, but for those we commit against our fellow human beings.</w:t>
      </w:r>
    </w:p>
    <w:p w14:paraId="70CA5AFA" w14:textId="77777777" w:rsidR="00D977AC" w:rsidRDefault="00D977AC" w:rsidP="00D94992">
      <w:pPr>
        <w:spacing w:after="0" w:line="240" w:lineRule="auto"/>
        <w:rPr>
          <w:rFonts w:ascii="Times New Roman" w:eastAsia="Times New Roman" w:hAnsi="Times New Roman" w:cs="Times New Roman"/>
          <w:bCs/>
          <w:kern w:val="0"/>
          <w:sz w:val="28"/>
          <w:szCs w:val="24"/>
          <w14:ligatures w14:val="none"/>
        </w:rPr>
      </w:pPr>
    </w:p>
    <w:p w14:paraId="13CFB7F6" w14:textId="7D47613E" w:rsidR="00D977AC" w:rsidRDefault="00D977AC" w:rsidP="00D94992">
      <w:pPr>
        <w:spacing w:after="0" w:line="240" w:lineRule="auto"/>
        <w:rPr>
          <w:rFonts w:ascii="Times New Roman" w:eastAsia="Times New Roman" w:hAnsi="Times New Roman" w:cs="Times New Roman"/>
          <w:bCs/>
          <w:kern w:val="0"/>
          <w:sz w:val="28"/>
          <w:szCs w:val="24"/>
          <w14:ligatures w14:val="none"/>
        </w:rPr>
      </w:pPr>
      <w:r>
        <w:rPr>
          <w:rFonts w:ascii="Times New Roman" w:eastAsia="Times New Roman" w:hAnsi="Times New Roman" w:cs="Times New Roman"/>
          <w:bCs/>
          <w:kern w:val="0"/>
          <w:sz w:val="28"/>
          <w:szCs w:val="24"/>
          <w14:ligatures w14:val="none"/>
        </w:rPr>
        <w:t xml:space="preserve">Thank-you Jesus for your sacrifice </w:t>
      </w:r>
      <w:r w:rsidR="00712E9C">
        <w:rPr>
          <w:rFonts w:ascii="Times New Roman" w:eastAsia="Times New Roman" w:hAnsi="Times New Roman" w:cs="Times New Roman"/>
          <w:bCs/>
          <w:kern w:val="0"/>
          <w:sz w:val="28"/>
          <w:szCs w:val="24"/>
          <w14:ligatures w14:val="none"/>
        </w:rPr>
        <w:t>for our sins, as they give us access—access to your eternal presence.</w:t>
      </w:r>
    </w:p>
    <w:p w14:paraId="26D786FA" w14:textId="77777777" w:rsidR="00996055" w:rsidRDefault="00996055" w:rsidP="00D94992">
      <w:pPr>
        <w:spacing w:after="0" w:line="240" w:lineRule="auto"/>
        <w:rPr>
          <w:rFonts w:ascii="Times New Roman" w:eastAsia="Times New Roman" w:hAnsi="Times New Roman" w:cs="Times New Roman"/>
          <w:bCs/>
          <w:kern w:val="0"/>
          <w:sz w:val="28"/>
          <w:szCs w:val="24"/>
          <w14:ligatures w14:val="none"/>
        </w:rPr>
      </w:pPr>
    </w:p>
    <w:p w14:paraId="068E2375" w14:textId="77777777" w:rsidR="00996055" w:rsidRDefault="00996055" w:rsidP="00D94992">
      <w:pPr>
        <w:spacing w:after="0" w:line="240" w:lineRule="auto"/>
        <w:rPr>
          <w:rFonts w:ascii="Times New Roman" w:eastAsia="Times New Roman" w:hAnsi="Times New Roman" w:cs="Times New Roman"/>
          <w:bCs/>
          <w:kern w:val="0"/>
          <w:sz w:val="28"/>
          <w:szCs w:val="24"/>
          <w14:ligatures w14:val="none"/>
        </w:rPr>
      </w:pPr>
    </w:p>
    <w:p w14:paraId="235DA47F" w14:textId="77777777" w:rsidR="00996055" w:rsidRDefault="00996055" w:rsidP="00D94992">
      <w:pPr>
        <w:spacing w:after="0" w:line="240" w:lineRule="auto"/>
        <w:rPr>
          <w:rFonts w:ascii="Times New Roman" w:eastAsia="Times New Roman" w:hAnsi="Times New Roman" w:cs="Times New Roman"/>
          <w:bCs/>
          <w:kern w:val="0"/>
          <w:sz w:val="28"/>
          <w:szCs w:val="24"/>
          <w14:ligatures w14:val="none"/>
        </w:rPr>
      </w:pPr>
    </w:p>
    <w:p w14:paraId="71CCE040" w14:textId="77777777" w:rsidR="00996055" w:rsidRDefault="00996055" w:rsidP="00D94992">
      <w:pPr>
        <w:spacing w:after="0" w:line="240" w:lineRule="auto"/>
        <w:rPr>
          <w:rFonts w:ascii="Times New Roman" w:eastAsia="Times New Roman" w:hAnsi="Times New Roman" w:cs="Times New Roman"/>
          <w:bCs/>
          <w:kern w:val="0"/>
          <w:sz w:val="28"/>
          <w:szCs w:val="24"/>
          <w14:ligatures w14:val="none"/>
        </w:rPr>
      </w:pPr>
    </w:p>
    <w:p w14:paraId="075DB5E0" w14:textId="77777777" w:rsidR="00996055" w:rsidRDefault="00996055" w:rsidP="00D94992">
      <w:pPr>
        <w:spacing w:after="0" w:line="240" w:lineRule="auto"/>
        <w:rPr>
          <w:rFonts w:ascii="Times New Roman" w:eastAsia="Times New Roman" w:hAnsi="Times New Roman" w:cs="Times New Roman"/>
          <w:bCs/>
          <w:kern w:val="0"/>
          <w:sz w:val="28"/>
          <w:szCs w:val="24"/>
          <w14:ligatures w14:val="none"/>
        </w:rPr>
      </w:pPr>
    </w:p>
    <w:p w14:paraId="5B1D2FCE" w14:textId="77777777" w:rsidR="00996055" w:rsidRPr="00D94992" w:rsidRDefault="00996055" w:rsidP="00D94992">
      <w:pPr>
        <w:spacing w:after="0" w:line="240" w:lineRule="auto"/>
        <w:rPr>
          <w:rFonts w:ascii="Times New Roman" w:eastAsia="Times New Roman" w:hAnsi="Times New Roman" w:cs="Times New Roman"/>
          <w:bCs/>
          <w:kern w:val="0"/>
          <w:sz w:val="28"/>
          <w:szCs w:val="24"/>
          <w14:ligatures w14:val="none"/>
        </w:rPr>
      </w:pPr>
    </w:p>
    <w:p w14:paraId="415F3078" w14:textId="77777777" w:rsidR="00D94992" w:rsidRPr="00D94992" w:rsidRDefault="00D94992" w:rsidP="00D94992">
      <w:pPr>
        <w:spacing w:after="0" w:line="240" w:lineRule="auto"/>
        <w:rPr>
          <w:rFonts w:ascii="Times New Roman" w:eastAsia="Times New Roman" w:hAnsi="Times New Roman" w:cs="Times New Roman"/>
          <w:bCs/>
          <w:kern w:val="0"/>
          <w:sz w:val="28"/>
          <w:szCs w:val="24"/>
          <w14:ligatures w14:val="none"/>
        </w:rPr>
      </w:pPr>
    </w:p>
    <w:p w14:paraId="733B2392" w14:textId="77777777" w:rsidR="00D94992" w:rsidRPr="00D94992" w:rsidRDefault="00D94992" w:rsidP="00D94992">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p>
    <w:p w14:paraId="3ED090E6" w14:textId="33202C6C" w:rsidR="00D94992" w:rsidRPr="00D94992" w:rsidRDefault="00D94992" w:rsidP="00D94992">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r w:rsidRPr="00D94992">
        <w:rPr>
          <w:rFonts w:ascii="Times New Roman" w:eastAsia="Times New Roman" w:hAnsi="Times New Roman" w:cs="Times New Roman"/>
          <w:bCs/>
          <w:noProof/>
          <w:kern w:val="0"/>
          <w:sz w:val="24"/>
          <w:szCs w:val="24"/>
          <w14:ligatures w14:val="none"/>
        </w:rPr>
        <w:lastRenderedPageBreak/>
        <w:drawing>
          <wp:inline distT="0" distB="0" distL="0" distR="0" wp14:anchorId="60FC5CCE" wp14:editId="7454FE1A">
            <wp:extent cx="5718300" cy="4286250"/>
            <wp:effectExtent l="0" t="0" r="0" b="0"/>
            <wp:docPr id="1" name="Picture 1" descr="A blue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background with white text&#10;&#10;Description automatically generated"/>
                    <pic:cNvPicPr/>
                  </pic:nvPicPr>
                  <pic:blipFill>
                    <a:blip r:embed="rId4"/>
                    <a:stretch>
                      <a:fillRect/>
                    </a:stretch>
                  </pic:blipFill>
                  <pic:spPr>
                    <a:xfrm>
                      <a:off x="0" y="0"/>
                      <a:ext cx="5718175" cy="4286250"/>
                    </a:xfrm>
                    <a:prstGeom prst="rect">
                      <a:avLst/>
                    </a:prstGeom>
                  </pic:spPr>
                </pic:pic>
              </a:graphicData>
            </a:graphic>
          </wp:inline>
        </w:drawing>
      </w:r>
    </w:p>
    <w:p w14:paraId="6253A0F1" w14:textId="77777777" w:rsidR="00D94992" w:rsidRPr="00D94992" w:rsidRDefault="00D94992" w:rsidP="00D94992">
      <w:pPr>
        <w:keepLines/>
        <w:tabs>
          <w:tab w:val="left" w:pos="920"/>
          <w:tab w:val="left" w:pos="1840"/>
          <w:tab w:val="left" w:pos="2760"/>
          <w:tab w:val="left" w:pos="3680"/>
          <w:tab w:val="left" w:pos="4600"/>
          <w:tab w:val="left" w:pos="5520"/>
          <w:tab w:val="left" w:pos="6440"/>
          <w:tab w:val="left" w:pos="7360"/>
          <w:tab w:val="left" w:pos="8280"/>
          <w:tab w:val="left" w:pos="9200"/>
        </w:tabs>
        <w:spacing w:after="0" w:line="240" w:lineRule="auto"/>
        <w:rPr>
          <w:rFonts w:ascii="Roman Antique" w:eastAsia="ヒラギノ角ゴ Pro W3" w:hAnsi="Roman Antique" w:cs="Times New Roman"/>
          <w:color w:val="2F1A14"/>
          <w:kern w:val="0"/>
          <w:sz w:val="26"/>
          <w:szCs w:val="20"/>
          <w14:ligatures w14:val="none"/>
        </w:rPr>
      </w:pPr>
    </w:p>
    <w:p w14:paraId="5879A822" w14:textId="00580210" w:rsidR="0041231C" w:rsidRDefault="0041231C"/>
    <w:sectPr w:rsidR="004123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NHJLU+Leawood-Book">
    <w:altName w:val="Cambria"/>
    <w:panose1 w:val="00000000000000000000"/>
    <w:charset w:val="00"/>
    <w:family w:val="roman"/>
    <w:notTrueType/>
    <w:pitch w:val="default"/>
    <w:sig w:usb0="00000003" w:usb1="00000000" w:usb2="00000000" w:usb3="00000000" w:csb0="00000001" w:csb1="00000000"/>
  </w:font>
  <w:font w:name="Roman Antique">
    <w:altName w:val="Times New Roman"/>
    <w:charset w:val="00"/>
    <w:family w:val="roman"/>
    <w:pitch w:val="default"/>
  </w:font>
  <w:font w:name="ヒラギノ角ゴ Pro W3">
    <w:altName w:val="Times New Roman"/>
    <w:charset w:val="00"/>
    <w:family w:val="roman"/>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992"/>
    <w:rsid w:val="00033EB2"/>
    <w:rsid w:val="00077690"/>
    <w:rsid w:val="000A3A4C"/>
    <w:rsid w:val="000F57B1"/>
    <w:rsid w:val="0012189E"/>
    <w:rsid w:val="00183FE1"/>
    <w:rsid w:val="0023026E"/>
    <w:rsid w:val="002537DE"/>
    <w:rsid w:val="002B4360"/>
    <w:rsid w:val="003335FB"/>
    <w:rsid w:val="0037431F"/>
    <w:rsid w:val="003B793F"/>
    <w:rsid w:val="003D0756"/>
    <w:rsid w:val="0041231C"/>
    <w:rsid w:val="00496D6E"/>
    <w:rsid w:val="004B44C6"/>
    <w:rsid w:val="005F23A1"/>
    <w:rsid w:val="006C3C38"/>
    <w:rsid w:val="006D60B5"/>
    <w:rsid w:val="00712E9C"/>
    <w:rsid w:val="00721712"/>
    <w:rsid w:val="00722BF6"/>
    <w:rsid w:val="00745848"/>
    <w:rsid w:val="007679F9"/>
    <w:rsid w:val="0078295D"/>
    <w:rsid w:val="007E74E3"/>
    <w:rsid w:val="00804D37"/>
    <w:rsid w:val="008257DC"/>
    <w:rsid w:val="00841156"/>
    <w:rsid w:val="0085505B"/>
    <w:rsid w:val="008B742B"/>
    <w:rsid w:val="008F1821"/>
    <w:rsid w:val="00920210"/>
    <w:rsid w:val="00935CF1"/>
    <w:rsid w:val="00966087"/>
    <w:rsid w:val="0097153D"/>
    <w:rsid w:val="00996055"/>
    <w:rsid w:val="009B3D5B"/>
    <w:rsid w:val="009D4304"/>
    <w:rsid w:val="009F6F17"/>
    <w:rsid w:val="00A330D5"/>
    <w:rsid w:val="00A33816"/>
    <w:rsid w:val="00A717DB"/>
    <w:rsid w:val="00B11BF8"/>
    <w:rsid w:val="00B409D0"/>
    <w:rsid w:val="00BA1B7C"/>
    <w:rsid w:val="00C62135"/>
    <w:rsid w:val="00D11DFC"/>
    <w:rsid w:val="00D94992"/>
    <w:rsid w:val="00D977AC"/>
    <w:rsid w:val="00DB7F83"/>
    <w:rsid w:val="00DD0CB4"/>
    <w:rsid w:val="00DE3316"/>
    <w:rsid w:val="00E8009B"/>
    <w:rsid w:val="00E843FD"/>
    <w:rsid w:val="00E916AA"/>
    <w:rsid w:val="00EC0A91"/>
    <w:rsid w:val="00F908F1"/>
    <w:rsid w:val="00F9736C"/>
    <w:rsid w:val="00F97AD2"/>
    <w:rsid w:val="00FA602C"/>
    <w:rsid w:val="00FB1F55"/>
    <w:rsid w:val="00FE01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B130B"/>
  <w15:chartTrackingRefBased/>
  <w15:docId w15:val="{0E05A7EC-D030-43EE-954D-10EB182C1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9499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9499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9499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9499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9499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9499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9499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9499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9499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9499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9499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9499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9499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9499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9499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9499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9499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94992"/>
    <w:rPr>
      <w:rFonts w:eastAsiaTheme="majorEastAsia" w:cstheme="majorBidi"/>
      <w:color w:val="272727" w:themeColor="text1" w:themeTint="D8"/>
    </w:rPr>
  </w:style>
  <w:style w:type="paragraph" w:styleId="Title">
    <w:name w:val="Title"/>
    <w:basedOn w:val="Normal"/>
    <w:next w:val="Normal"/>
    <w:link w:val="TitleChar"/>
    <w:uiPriority w:val="10"/>
    <w:qFormat/>
    <w:rsid w:val="00D9499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499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9499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9499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94992"/>
    <w:pPr>
      <w:spacing w:before="160"/>
      <w:jc w:val="center"/>
    </w:pPr>
    <w:rPr>
      <w:i/>
      <w:iCs/>
      <w:color w:val="404040" w:themeColor="text1" w:themeTint="BF"/>
    </w:rPr>
  </w:style>
  <w:style w:type="character" w:customStyle="1" w:styleId="QuoteChar">
    <w:name w:val="Quote Char"/>
    <w:basedOn w:val="DefaultParagraphFont"/>
    <w:link w:val="Quote"/>
    <w:uiPriority w:val="29"/>
    <w:rsid w:val="00D94992"/>
    <w:rPr>
      <w:i/>
      <w:iCs/>
      <w:color w:val="404040" w:themeColor="text1" w:themeTint="BF"/>
    </w:rPr>
  </w:style>
  <w:style w:type="paragraph" w:styleId="ListParagraph">
    <w:name w:val="List Paragraph"/>
    <w:basedOn w:val="Normal"/>
    <w:uiPriority w:val="34"/>
    <w:qFormat/>
    <w:rsid w:val="00D94992"/>
    <w:pPr>
      <w:ind w:left="720"/>
      <w:contextualSpacing/>
    </w:pPr>
  </w:style>
  <w:style w:type="character" w:styleId="IntenseEmphasis">
    <w:name w:val="Intense Emphasis"/>
    <w:basedOn w:val="DefaultParagraphFont"/>
    <w:uiPriority w:val="21"/>
    <w:qFormat/>
    <w:rsid w:val="00D94992"/>
    <w:rPr>
      <w:i/>
      <w:iCs/>
      <w:color w:val="0F4761" w:themeColor="accent1" w:themeShade="BF"/>
    </w:rPr>
  </w:style>
  <w:style w:type="paragraph" w:styleId="IntenseQuote">
    <w:name w:val="Intense Quote"/>
    <w:basedOn w:val="Normal"/>
    <w:next w:val="Normal"/>
    <w:link w:val="IntenseQuoteChar"/>
    <w:uiPriority w:val="30"/>
    <w:qFormat/>
    <w:rsid w:val="00D9499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94992"/>
    <w:rPr>
      <w:i/>
      <w:iCs/>
      <w:color w:val="0F4761" w:themeColor="accent1" w:themeShade="BF"/>
    </w:rPr>
  </w:style>
  <w:style w:type="character" w:styleId="IntenseReference">
    <w:name w:val="Intense Reference"/>
    <w:basedOn w:val="DefaultParagraphFont"/>
    <w:uiPriority w:val="32"/>
    <w:qFormat/>
    <w:rsid w:val="00D9499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8</Pages>
  <Words>1642</Words>
  <Characters>9366</Characters>
  <Application>Microsoft Office Word</Application>
  <DocSecurity>0</DocSecurity>
  <Lines>78</Lines>
  <Paragraphs>21</Paragraphs>
  <ScaleCrop>false</ScaleCrop>
  <Company/>
  <LinksUpToDate>false</LinksUpToDate>
  <CharactersWithSpaces>10987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5</cp:revision>
  <cp:lastPrinted>2025-01-05T01:42:00Z</cp:lastPrinted>
  <dcterms:created xsi:type="dcterms:W3CDTF">2025-01-05T01:54:00Z</dcterms:created>
  <dcterms:modified xsi:type="dcterms:W3CDTF">2025-01-05T16:52:00Z</dcterms:modified>
</cp:coreProperties>
</file>