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046C" w14:textId="488C2D46" w:rsidR="00852D86" w:rsidRPr="007A7012" w:rsidRDefault="00852D86" w:rsidP="00852D86">
      <w:pPr>
        <w:jc w:val="center"/>
        <w:rPr>
          <w:rFonts w:ascii="Times New Roman" w:hAnsi="Times New Roman" w:cs="Times New Roman"/>
          <w:b/>
          <w:bCs/>
          <w:sz w:val="32"/>
          <w:szCs w:val="32"/>
        </w:rPr>
      </w:pPr>
      <w:r w:rsidRPr="007A7012">
        <w:rPr>
          <w:rFonts w:ascii="Times New Roman" w:hAnsi="Times New Roman" w:cs="Times New Roman"/>
          <w:b/>
          <w:bCs/>
          <w:sz w:val="32"/>
          <w:szCs w:val="32"/>
        </w:rPr>
        <w:t>Gender Issues and Christianity</w:t>
      </w:r>
    </w:p>
    <w:p w14:paraId="1E6E7B52" w14:textId="3DF64F24" w:rsidR="00587126" w:rsidRDefault="00587126" w:rsidP="00852D86">
      <w:pPr>
        <w:rPr>
          <w:rFonts w:ascii="Times New Roman" w:hAnsi="Times New Roman" w:cs="Times New Roman"/>
          <w:sz w:val="28"/>
          <w:szCs w:val="28"/>
        </w:rPr>
      </w:pPr>
      <w:r>
        <w:rPr>
          <w:rFonts w:ascii="Times New Roman" w:hAnsi="Times New Roman" w:cs="Times New Roman"/>
          <w:sz w:val="28"/>
          <w:szCs w:val="28"/>
        </w:rPr>
        <w:t>Principle concerns/issues in this category:</w:t>
      </w:r>
    </w:p>
    <w:p w14:paraId="166DDC6A" w14:textId="246664BA" w:rsidR="00587126" w:rsidRDefault="00587126" w:rsidP="00852D86">
      <w:pPr>
        <w:rPr>
          <w:rFonts w:ascii="Times New Roman" w:hAnsi="Times New Roman" w:cs="Times New Roman"/>
          <w:sz w:val="28"/>
          <w:szCs w:val="28"/>
        </w:rPr>
      </w:pPr>
      <w:r>
        <w:rPr>
          <w:rFonts w:ascii="Times New Roman" w:hAnsi="Times New Roman" w:cs="Times New Roman"/>
          <w:sz w:val="28"/>
          <w:szCs w:val="28"/>
        </w:rPr>
        <w:t>Homosexuality and same-sex attractions</w:t>
      </w:r>
    </w:p>
    <w:p w14:paraId="4B3D5656" w14:textId="72217AFF" w:rsidR="00587126" w:rsidRDefault="00587126" w:rsidP="00852D86">
      <w:pPr>
        <w:rPr>
          <w:rFonts w:ascii="Times New Roman" w:hAnsi="Times New Roman" w:cs="Times New Roman"/>
          <w:sz w:val="28"/>
          <w:szCs w:val="28"/>
        </w:rPr>
      </w:pPr>
      <w:r>
        <w:rPr>
          <w:rFonts w:ascii="Times New Roman" w:hAnsi="Times New Roman" w:cs="Times New Roman"/>
          <w:sz w:val="28"/>
          <w:szCs w:val="28"/>
        </w:rPr>
        <w:t>Transgender</w:t>
      </w:r>
    </w:p>
    <w:p w14:paraId="715A7485" w14:textId="3BF95BAA" w:rsidR="00D11252" w:rsidRDefault="00D11252" w:rsidP="00852D86">
      <w:pPr>
        <w:rPr>
          <w:rFonts w:ascii="Times New Roman" w:hAnsi="Times New Roman" w:cs="Times New Roman"/>
          <w:sz w:val="28"/>
          <w:szCs w:val="28"/>
        </w:rPr>
      </w:pPr>
      <w:r>
        <w:rPr>
          <w:rFonts w:ascii="Times New Roman" w:hAnsi="Times New Roman" w:cs="Times New Roman"/>
          <w:sz w:val="28"/>
          <w:szCs w:val="28"/>
        </w:rPr>
        <w:t>Th</w:t>
      </w:r>
      <w:r w:rsidR="00AB19C3">
        <w:rPr>
          <w:rFonts w:ascii="Times New Roman" w:hAnsi="Times New Roman" w:cs="Times New Roman"/>
          <w:sz w:val="28"/>
          <w:szCs w:val="28"/>
        </w:rPr>
        <w:t>ese are</w:t>
      </w:r>
      <w:r>
        <w:rPr>
          <w:rFonts w:ascii="Times New Roman" w:hAnsi="Times New Roman" w:cs="Times New Roman"/>
          <w:sz w:val="28"/>
          <w:szCs w:val="28"/>
        </w:rPr>
        <w:t xml:space="preserve"> very difficult issue</w:t>
      </w:r>
      <w:r w:rsidR="00587126">
        <w:rPr>
          <w:rFonts w:ascii="Times New Roman" w:hAnsi="Times New Roman" w:cs="Times New Roman"/>
          <w:sz w:val="28"/>
          <w:szCs w:val="28"/>
        </w:rPr>
        <w:t>s</w:t>
      </w:r>
      <w:r>
        <w:rPr>
          <w:rFonts w:ascii="Times New Roman" w:hAnsi="Times New Roman" w:cs="Times New Roman"/>
          <w:sz w:val="28"/>
          <w:szCs w:val="28"/>
        </w:rPr>
        <w:t>.</w:t>
      </w:r>
    </w:p>
    <w:p w14:paraId="00708973" w14:textId="65FA0BF6" w:rsidR="00D11252" w:rsidRDefault="00D11252" w:rsidP="00852D86">
      <w:pPr>
        <w:rPr>
          <w:rFonts w:ascii="Times New Roman" w:hAnsi="Times New Roman" w:cs="Times New Roman"/>
          <w:sz w:val="28"/>
          <w:szCs w:val="28"/>
        </w:rPr>
      </w:pPr>
      <w:r>
        <w:rPr>
          <w:rFonts w:ascii="Times New Roman" w:hAnsi="Times New Roman" w:cs="Times New Roman"/>
          <w:sz w:val="28"/>
          <w:szCs w:val="28"/>
        </w:rPr>
        <w:t>I</w:t>
      </w:r>
      <w:r w:rsidR="00313BB3">
        <w:rPr>
          <w:rFonts w:ascii="Times New Roman" w:hAnsi="Times New Roman" w:cs="Times New Roman"/>
          <w:sz w:val="28"/>
          <w:szCs w:val="28"/>
        </w:rPr>
        <w:t>n</w:t>
      </w:r>
      <w:r>
        <w:rPr>
          <w:rFonts w:ascii="Times New Roman" w:hAnsi="Times New Roman" w:cs="Times New Roman"/>
          <w:sz w:val="28"/>
          <w:szCs w:val="28"/>
        </w:rPr>
        <w:t xml:space="preserve"> our culture it is a very sensitive issue.</w:t>
      </w:r>
      <w:r w:rsidR="00371F13">
        <w:rPr>
          <w:rFonts w:ascii="Times New Roman" w:hAnsi="Times New Roman" w:cs="Times New Roman"/>
          <w:sz w:val="28"/>
          <w:szCs w:val="28"/>
        </w:rPr>
        <w:t xml:space="preserve">  The classic Christian view on homosexuality is thought of a mean-spirited, closed minded, and unjust.</w:t>
      </w:r>
    </w:p>
    <w:p w14:paraId="56FA6E20" w14:textId="03700E92" w:rsidR="00D11252" w:rsidRDefault="00D11252" w:rsidP="00852D86">
      <w:pPr>
        <w:rPr>
          <w:rFonts w:ascii="Times New Roman" w:hAnsi="Times New Roman" w:cs="Times New Roman"/>
          <w:sz w:val="28"/>
          <w:szCs w:val="28"/>
        </w:rPr>
      </w:pPr>
      <w:r>
        <w:rPr>
          <w:rFonts w:ascii="Times New Roman" w:hAnsi="Times New Roman" w:cs="Times New Roman"/>
          <w:sz w:val="28"/>
          <w:szCs w:val="28"/>
        </w:rPr>
        <w:t xml:space="preserve">And for a </w:t>
      </w:r>
      <w:proofErr w:type="gramStart"/>
      <w:r>
        <w:rPr>
          <w:rFonts w:ascii="Times New Roman" w:hAnsi="Times New Roman" w:cs="Times New Roman"/>
          <w:sz w:val="28"/>
          <w:szCs w:val="28"/>
        </w:rPr>
        <w:t>fairly significant</w:t>
      </w:r>
      <w:proofErr w:type="gramEnd"/>
      <w:r>
        <w:rPr>
          <w:rFonts w:ascii="Times New Roman" w:hAnsi="Times New Roman" w:cs="Times New Roman"/>
          <w:sz w:val="28"/>
          <w:szCs w:val="28"/>
        </w:rPr>
        <w:t xml:space="preserve"> number of people you know, this issue cuts VERY deep.  It affects who they think they are, and who they want to be.</w:t>
      </w:r>
      <w:r w:rsidR="00A7173B">
        <w:rPr>
          <w:rFonts w:ascii="Times New Roman" w:hAnsi="Times New Roman" w:cs="Times New Roman"/>
          <w:sz w:val="28"/>
          <w:szCs w:val="28"/>
        </w:rPr>
        <w:t xml:space="preserve">  It affects the most significant areas of their life in very profound ways.</w:t>
      </w:r>
    </w:p>
    <w:p w14:paraId="534B9175" w14:textId="2E08C6B5" w:rsidR="00BB6A53" w:rsidRDefault="00BB6A53" w:rsidP="00852D86">
      <w:pPr>
        <w:rPr>
          <w:rFonts w:ascii="Times New Roman" w:hAnsi="Times New Roman" w:cs="Times New Roman"/>
          <w:sz w:val="28"/>
          <w:szCs w:val="28"/>
        </w:rPr>
      </w:pPr>
      <w:r>
        <w:rPr>
          <w:rFonts w:ascii="Times New Roman" w:hAnsi="Times New Roman" w:cs="Times New Roman"/>
          <w:sz w:val="28"/>
          <w:szCs w:val="28"/>
        </w:rPr>
        <w:t xml:space="preserve">Remember that in these “Hot Issues” there are three levels of </w:t>
      </w:r>
      <w:r w:rsidR="006A6806">
        <w:rPr>
          <w:rFonts w:ascii="Times New Roman" w:hAnsi="Times New Roman" w:cs="Times New Roman"/>
          <w:sz w:val="28"/>
          <w:szCs w:val="28"/>
        </w:rPr>
        <w:t>addressing the issues.</w:t>
      </w:r>
    </w:p>
    <w:p w14:paraId="02F105F5" w14:textId="77777777" w:rsidR="004B236A" w:rsidRDefault="004B236A" w:rsidP="004B236A">
      <w:pPr>
        <w:spacing w:after="0"/>
        <w:rPr>
          <w:bCs/>
          <w:sz w:val="28"/>
          <w:szCs w:val="28"/>
        </w:rPr>
      </w:pPr>
      <w:r>
        <w:rPr>
          <w:bCs/>
          <w:sz w:val="28"/>
          <w:szCs w:val="28"/>
        </w:rPr>
        <w:t>Our approach:</w:t>
      </w:r>
    </w:p>
    <w:p w14:paraId="737E48AA" w14:textId="77777777" w:rsidR="004B236A" w:rsidRDefault="004B236A" w:rsidP="004B236A">
      <w:pPr>
        <w:spacing w:after="0"/>
        <w:rPr>
          <w:bCs/>
          <w:sz w:val="28"/>
          <w:szCs w:val="28"/>
        </w:rPr>
      </w:pPr>
      <w:r>
        <w:rPr>
          <w:bCs/>
          <w:sz w:val="28"/>
          <w:szCs w:val="28"/>
        </w:rPr>
        <w:t>1. What can we say for sure, based on the Bible?</w:t>
      </w:r>
    </w:p>
    <w:p w14:paraId="4EB69899" w14:textId="77777777" w:rsidR="004B236A" w:rsidRDefault="004B236A" w:rsidP="004B236A">
      <w:pPr>
        <w:spacing w:after="0"/>
        <w:rPr>
          <w:bCs/>
          <w:sz w:val="28"/>
          <w:szCs w:val="28"/>
        </w:rPr>
      </w:pPr>
      <w:r>
        <w:rPr>
          <w:bCs/>
          <w:sz w:val="28"/>
          <w:szCs w:val="28"/>
        </w:rPr>
        <w:t>2. What can we infer or reasonably conclude, based on biblical principles?</w:t>
      </w:r>
    </w:p>
    <w:p w14:paraId="0914FCA8" w14:textId="2F8C2AFA" w:rsidR="009C0BAE" w:rsidRDefault="004B236A" w:rsidP="009C0BAE">
      <w:pPr>
        <w:spacing w:after="0"/>
        <w:rPr>
          <w:bCs/>
          <w:sz w:val="28"/>
          <w:szCs w:val="28"/>
        </w:rPr>
      </w:pPr>
      <w:r>
        <w:rPr>
          <w:bCs/>
          <w:sz w:val="28"/>
          <w:szCs w:val="28"/>
        </w:rPr>
        <w:t xml:space="preserve">3. What are some gray areas in which we ought to have our </w:t>
      </w:r>
      <w:proofErr w:type="gramStart"/>
      <w:r>
        <w:rPr>
          <w:bCs/>
          <w:sz w:val="28"/>
          <w:szCs w:val="28"/>
        </w:rPr>
        <w:t>opinion, but</w:t>
      </w:r>
      <w:proofErr w:type="gramEnd"/>
      <w:r>
        <w:rPr>
          <w:bCs/>
          <w:sz w:val="28"/>
          <w:szCs w:val="28"/>
        </w:rPr>
        <w:t xml:space="preserve"> have grace toward those who disagree.</w:t>
      </w:r>
    </w:p>
    <w:p w14:paraId="19A1577A" w14:textId="77777777" w:rsidR="009C0BAE" w:rsidRDefault="009C0BAE" w:rsidP="009C0BAE">
      <w:pPr>
        <w:spacing w:after="0"/>
        <w:rPr>
          <w:rFonts w:ascii="Times New Roman" w:hAnsi="Times New Roman" w:cs="Times New Roman"/>
          <w:sz w:val="28"/>
          <w:szCs w:val="28"/>
        </w:rPr>
      </w:pPr>
    </w:p>
    <w:p w14:paraId="5178EAF7" w14:textId="5ED18DC3" w:rsidR="005E1B6C" w:rsidRDefault="005E1B6C" w:rsidP="009C0BAE">
      <w:pPr>
        <w:spacing w:after="0"/>
        <w:rPr>
          <w:rFonts w:ascii="Times New Roman" w:hAnsi="Times New Roman" w:cs="Times New Roman"/>
          <w:sz w:val="28"/>
          <w:szCs w:val="28"/>
        </w:rPr>
      </w:pPr>
      <w:r>
        <w:rPr>
          <w:rFonts w:ascii="Times New Roman" w:hAnsi="Times New Roman" w:cs="Times New Roman"/>
          <w:sz w:val="28"/>
          <w:szCs w:val="28"/>
        </w:rPr>
        <w:t>A. Homosexuality and Christianity</w:t>
      </w:r>
    </w:p>
    <w:p w14:paraId="1681F86F" w14:textId="77777777" w:rsidR="005E1B6C" w:rsidRDefault="005E1B6C" w:rsidP="009C0BAE">
      <w:pPr>
        <w:spacing w:after="0"/>
        <w:rPr>
          <w:rFonts w:ascii="Times New Roman" w:hAnsi="Times New Roman" w:cs="Times New Roman"/>
          <w:sz w:val="28"/>
          <w:szCs w:val="28"/>
        </w:rPr>
      </w:pPr>
    </w:p>
    <w:p w14:paraId="74FF1411" w14:textId="4E75679E" w:rsidR="0039363A" w:rsidRDefault="0039363A" w:rsidP="00852D86">
      <w:pPr>
        <w:rPr>
          <w:rFonts w:ascii="Times New Roman" w:hAnsi="Times New Roman" w:cs="Times New Roman"/>
          <w:sz w:val="28"/>
          <w:szCs w:val="28"/>
        </w:rPr>
      </w:pPr>
      <w:r>
        <w:rPr>
          <w:rFonts w:ascii="Times New Roman" w:hAnsi="Times New Roman" w:cs="Times New Roman"/>
          <w:sz w:val="28"/>
          <w:szCs w:val="28"/>
        </w:rPr>
        <w:t>My strong desire is to:</w:t>
      </w:r>
    </w:p>
    <w:p w14:paraId="128AA90B" w14:textId="044756C7" w:rsidR="0039363A" w:rsidRDefault="0039363A" w:rsidP="00852D86">
      <w:pPr>
        <w:rPr>
          <w:rFonts w:ascii="Times New Roman" w:hAnsi="Times New Roman" w:cs="Times New Roman"/>
          <w:sz w:val="28"/>
          <w:szCs w:val="28"/>
        </w:rPr>
      </w:pPr>
      <w:r>
        <w:rPr>
          <w:rFonts w:ascii="Times New Roman" w:hAnsi="Times New Roman" w:cs="Times New Roman"/>
          <w:sz w:val="28"/>
          <w:szCs w:val="28"/>
        </w:rPr>
        <w:t>A. Present a clear biblical picture (where last week, this was not completely possible</w:t>
      </w:r>
      <w:r w:rsidR="009C0BAE">
        <w:rPr>
          <w:rFonts w:ascii="Times New Roman" w:hAnsi="Times New Roman" w:cs="Times New Roman"/>
          <w:sz w:val="28"/>
          <w:szCs w:val="28"/>
        </w:rPr>
        <w:t>. We were in category 2 above</w:t>
      </w:r>
      <w:r>
        <w:rPr>
          <w:rFonts w:ascii="Times New Roman" w:hAnsi="Times New Roman" w:cs="Times New Roman"/>
          <w:sz w:val="28"/>
          <w:szCs w:val="28"/>
        </w:rPr>
        <w:t>)</w:t>
      </w:r>
      <w:r w:rsidR="00263CE8">
        <w:rPr>
          <w:rFonts w:ascii="Times New Roman" w:hAnsi="Times New Roman" w:cs="Times New Roman"/>
          <w:sz w:val="28"/>
          <w:szCs w:val="28"/>
        </w:rPr>
        <w:t xml:space="preserve"> regarding homosexual behavior</w:t>
      </w:r>
      <w:r>
        <w:rPr>
          <w:rFonts w:ascii="Times New Roman" w:hAnsi="Times New Roman" w:cs="Times New Roman"/>
          <w:sz w:val="28"/>
          <w:szCs w:val="28"/>
        </w:rPr>
        <w:t>.</w:t>
      </w:r>
    </w:p>
    <w:p w14:paraId="412B16DC" w14:textId="102E02C1" w:rsidR="0039363A" w:rsidRDefault="0039363A" w:rsidP="00852D86">
      <w:pPr>
        <w:rPr>
          <w:rFonts w:ascii="Times New Roman" w:hAnsi="Times New Roman" w:cs="Times New Roman"/>
          <w:sz w:val="28"/>
          <w:szCs w:val="28"/>
        </w:rPr>
      </w:pPr>
      <w:r>
        <w:rPr>
          <w:rFonts w:ascii="Times New Roman" w:hAnsi="Times New Roman" w:cs="Times New Roman"/>
          <w:sz w:val="28"/>
          <w:szCs w:val="28"/>
        </w:rPr>
        <w:t xml:space="preserve">B. To do so in a way which makes those with same-sex attractions </w:t>
      </w:r>
      <w:proofErr w:type="gramStart"/>
      <w:r>
        <w:rPr>
          <w:rFonts w:ascii="Times New Roman" w:hAnsi="Times New Roman" w:cs="Times New Roman"/>
          <w:sz w:val="28"/>
          <w:szCs w:val="28"/>
        </w:rPr>
        <w:t>not feel</w:t>
      </w:r>
      <w:proofErr w:type="gramEnd"/>
      <w:r>
        <w:rPr>
          <w:rFonts w:ascii="Times New Roman" w:hAnsi="Times New Roman" w:cs="Times New Roman"/>
          <w:sz w:val="28"/>
          <w:szCs w:val="28"/>
        </w:rPr>
        <w:t xml:space="preserve"> judged, or shamed, but to feel welcomed </w:t>
      </w:r>
      <w:r w:rsidR="001A083B">
        <w:rPr>
          <w:rFonts w:ascii="Times New Roman" w:hAnsi="Times New Roman" w:cs="Times New Roman"/>
          <w:sz w:val="28"/>
          <w:szCs w:val="28"/>
        </w:rPr>
        <w:t xml:space="preserve">with open arms </w:t>
      </w:r>
      <w:r>
        <w:rPr>
          <w:rFonts w:ascii="Times New Roman" w:hAnsi="Times New Roman" w:cs="Times New Roman"/>
          <w:sz w:val="28"/>
          <w:szCs w:val="28"/>
        </w:rPr>
        <w:t>in our fellowship.</w:t>
      </w:r>
    </w:p>
    <w:p w14:paraId="0D32AF9D" w14:textId="7604B611" w:rsidR="00653FFB" w:rsidRDefault="00653FFB" w:rsidP="00852D86">
      <w:pPr>
        <w:rPr>
          <w:rFonts w:ascii="Times New Roman" w:hAnsi="Times New Roman" w:cs="Times New Roman"/>
          <w:sz w:val="28"/>
          <w:szCs w:val="28"/>
        </w:rPr>
      </w:pPr>
      <w:r>
        <w:rPr>
          <w:rFonts w:ascii="Times New Roman" w:hAnsi="Times New Roman" w:cs="Times New Roman"/>
          <w:sz w:val="28"/>
          <w:szCs w:val="28"/>
        </w:rPr>
        <w:t>I want to separate attraction from action.</w:t>
      </w:r>
    </w:p>
    <w:p w14:paraId="59A07BAE" w14:textId="77777777" w:rsidR="0039363A" w:rsidRDefault="0039363A" w:rsidP="00852D86">
      <w:pPr>
        <w:rPr>
          <w:rFonts w:ascii="Times New Roman" w:hAnsi="Times New Roman" w:cs="Times New Roman"/>
          <w:sz w:val="28"/>
          <w:szCs w:val="28"/>
        </w:rPr>
      </w:pPr>
      <w:r>
        <w:rPr>
          <w:rFonts w:ascii="Times New Roman" w:hAnsi="Times New Roman" w:cs="Times New Roman"/>
          <w:sz w:val="28"/>
          <w:szCs w:val="28"/>
        </w:rPr>
        <w:t>Let me give out one thing to get us started, and let me do so with an illustration:</w:t>
      </w:r>
    </w:p>
    <w:p w14:paraId="72C626E6" w14:textId="77777777" w:rsidR="0039363A" w:rsidRDefault="0039363A" w:rsidP="00852D86">
      <w:pPr>
        <w:rPr>
          <w:rFonts w:ascii="Times New Roman" w:hAnsi="Times New Roman" w:cs="Times New Roman"/>
          <w:sz w:val="28"/>
          <w:szCs w:val="28"/>
        </w:rPr>
      </w:pPr>
      <w:r>
        <w:rPr>
          <w:rFonts w:ascii="Times New Roman" w:hAnsi="Times New Roman" w:cs="Times New Roman"/>
          <w:sz w:val="28"/>
          <w:szCs w:val="28"/>
        </w:rPr>
        <w:t xml:space="preserve">Guy Hammond, an evangelist of 20+ year spoke in San Diego.  We invited him </w:t>
      </w:r>
      <w:proofErr w:type="gramStart"/>
      <w:r>
        <w:rPr>
          <w:rFonts w:ascii="Times New Roman" w:hAnsi="Times New Roman" w:cs="Times New Roman"/>
          <w:sz w:val="28"/>
          <w:szCs w:val="28"/>
        </w:rPr>
        <w:t>for</w:t>
      </w:r>
      <w:proofErr w:type="gramEnd"/>
      <w:r>
        <w:rPr>
          <w:rFonts w:ascii="Times New Roman" w:hAnsi="Times New Roman" w:cs="Times New Roman"/>
          <w:sz w:val="28"/>
          <w:szCs w:val="28"/>
        </w:rPr>
        <w:t xml:space="preserve"> a conference on THIS topic.</w:t>
      </w:r>
    </w:p>
    <w:p w14:paraId="57788E37" w14:textId="77777777" w:rsidR="0039363A" w:rsidRDefault="0039363A" w:rsidP="00852D86">
      <w:pPr>
        <w:rPr>
          <w:rFonts w:ascii="Times New Roman" w:hAnsi="Times New Roman" w:cs="Times New Roman"/>
          <w:sz w:val="28"/>
          <w:szCs w:val="28"/>
        </w:rPr>
      </w:pPr>
      <w:r>
        <w:rPr>
          <w:rFonts w:ascii="Times New Roman" w:hAnsi="Times New Roman" w:cs="Times New Roman"/>
          <w:sz w:val="28"/>
          <w:szCs w:val="28"/>
        </w:rPr>
        <w:lastRenderedPageBreak/>
        <w:t>He began by saying “I am gay.”</w:t>
      </w:r>
    </w:p>
    <w:p w14:paraId="71DAC0AE" w14:textId="0C955207" w:rsidR="00852D86" w:rsidRDefault="00852D86" w:rsidP="00852D86">
      <w:pPr>
        <w:rPr>
          <w:rFonts w:ascii="Times New Roman" w:hAnsi="Times New Roman" w:cs="Times New Roman"/>
          <w:sz w:val="28"/>
          <w:szCs w:val="28"/>
        </w:rPr>
      </w:pPr>
      <w:r w:rsidRPr="007A7012">
        <w:rPr>
          <w:rFonts w:ascii="Times New Roman" w:hAnsi="Times New Roman" w:cs="Times New Roman"/>
          <w:sz w:val="28"/>
          <w:szCs w:val="28"/>
        </w:rPr>
        <w:t>Same-sex attraction is not sinful.</w:t>
      </w:r>
    </w:p>
    <w:p w14:paraId="3380C5AE" w14:textId="589032CD" w:rsidR="0039363A" w:rsidRDefault="0039363A" w:rsidP="00852D86">
      <w:pPr>
        <w:rPr>
          <w:rFonts w:ascii="Times New Roman" w:hAnsi="Times New Roman" w:cs="Times New Roman"/>
          <w:sz w:val="28"/>
          <w:szCs w:val="28"/>
        </w:rPr>
      </w:pPr>
      <w:r>
        <w:rPr>
          <w:rFonts w:ascii="Times New Roman" w:hAnsi="Times New Roman" w:cs="Times New Roman"/>
          <w:sz w:val="28"/>
          <w:szCs w:val="28"/>
        </w:rPr>
        <w:t>Guy runs a very successful organization which has helped thousands</w:t>
      </w:r>
      <w:r w:rsidR="00F2798B">
        <w:rPr>
          <w:rFonts w:ascii="Times New Roman" w:hAnsi="Times New Roman" w:cs="Times New Roman"/>
          <w:sz w:val="28"/>
          <w:szCs w:val="28"/>
        </w:rPr>
        <w:t xml:space="preserve"> “Strength in Weakness.”</w:t>
      </w:r>
    </w:p>
    <w:p w14:paraId="55A6205F" w14:textId="339A2895" w:rsidR="004D5BCF" w:rsidRPr="007A7012" w:rsidRDefault="004D5BCF" w:rsidP="00852D86">
      <w:pPr>
        <w:rPr>
          <w:rFonts w:ascii="Times New Roman" w:hAnsi="Times New Roman" w:cs="Times New Roman"/>
          <w:sz w:val="28"/>
          <w:szCs w:val="28"/>
        </w:rPr>
      </w:pPr>
      <w:r>
        <w:rPr>
          <w:rFonts w:ascii="Times New Roman" w:hAnsi="Times New Roman" w:cs="Times New Roman"/>
          <w:sz w:val="28"/>
          <w:szCs w:val="28"/>
        </w:rPr>
        <w:t xml:space="preserve">… Read a quote on p. </w:t>
      </w:r>
      <w:r w:rsidR="00DD0E35">
        <w:rPr>
          <w:rFonts w:ascii="Times New Roman" w:hAnsi="Times New Roman" w:cs="Times New Roman"/>
          <w:sz w:val="28"/>
          <w:szCs w:val="28"/>
        </w:rPr>
        <w:t>13 of his book.</w:t>
      </w:r>
    </w:p>
    <w:p w14:paraId="3BAF1244" w14:textId="13B3A133" w:rsidR="00852D86" w:rsidRDefault="00852D86" w:rsidP="00852D86">
      <w:pPr>
        <w:rPr>
          <w:rFonts w:ascii="Times New Roman" w:hAnsi="Times New Roman" w:cs="Times New Roman"/>
          <w:sz w:val="28"/>
          <w:szCs w:val="28"/>
        </w:rPr>
      </w:pPr>
      <w:r w:rsidRPr="007A7012">
        <w:rPr>
          <w:rFonts w:ascii="Times New Roman" w:hAnsi="Times New Roman" w:cs="Times New Roman"/>
          <w:sz w:val="28"/>
          <w:szCs w:val="28"/>
        </w:rPr>
        <w:t>It is no more sinful than opposite-sex attraction, although it is more problematic, generally, in the life of a Christian.</w:t>
      </w:r>
    </w:p>
    <w:p w14:paraId="5D0754FF" w14:textId="77777777" w:rsidR="005212FC" w:rsidRDefault="007B64CB" w:rsidP="00852D86">
      <w:pPr>
        <w:rPr>
          <w:rFonts w:ascii="Times New Roman" w:hAnsi="Times New Roman" w:cs="Times New Roman"/>
          <w:sz w:val="28"/>
          <w:szCs w:val="28"/>
        </w:rPr>
      </w:pPr>
      <w:r>
        <w:rPr>
          <w:rFonts w:ascii="Times New Roman" w:hAnsi="Times New Roman" w:cs="Times New Roman"/>
          <w:sz w:val="28"/>
          <w:szCs w:val="28"/>
        </w:rPr>
        <w:t xml:space="preserve">Lust is a sin </w:t>
      </w:r>
    </w:p>
    <w:p w14:paraId="53C62C98" w14:textId="050BA001" w:rsidR="007B64CB" w:rsidRDefault="007B64CB" w:rsidP="00852D86">
      <w:pPr>
        <w:rPr>
          <w:rFonts w:ascii="Times New Roman" w:hAnsi="Times New Roman" w:cs="Times New Roman"/>
          <w:sz w:val="28"/>
          <w:szCs w:val="28"/>
        </w:rPr>
      </w:pPr>
      <w:r>
        <w:rPr>
          <w:rFonts w:ascii="Times New Roman" w:hAnsi="Times New Roman" w:cs="Times New Roman"/>
          <w:sz w:val="28"/>
          <w:szCs w:val="28"/>
        </w:rPr>
        <w:t>Matthew</w:t>
      </w:r>
      <w:r w:rsidR="00AC7E7E">
        <w:rPr>
          <w:rFonts w:ascii="Times New Roman" w:hAnsi="Times New Roman" w:cs="Times New Roman"/>
          <w:sz w:val="28"/>
          <w:szCs w:val="28"/>
        </w:rPr>
        <w:t xml:space="preserve"> 5</w:t>
      </w:r>
      <w:r w:rsidR="005212FC">
        <w:rPr>
          <w:rFonts w:ascii="Times New Roman" w:hAnsi="Times New Roman" w:cs="Times New Roman"/>
          <w:sz w:val="28"/>
          <w:szCs w:val="28"/>
        </w:rPr>
        <w:t>:27 “You have heard that it was said, ‘You shall not commit adultery.’ But I tell you that anyone who looks at a woman lustfully</w:t>
      </w:r>
      <w:r w:rsidR="001A0215">
        <w:rPr>
          <w:rFonts w:ascii="Times New Roman" w:hAnsi="Times New Roman" w:cs="Times New Roman"/>
          <w:sz w:val="28"/>
          <w:szCs w:val="28"/>
        </w:rPr>
        <w:t xml:space="preserve"> has already committed adultery with her in his heart.”</w:t>
      </w:r>
    </w:p>
    <w:p w14:paraId="42AA7AA4" w14:textId="22B155B5" w:rsidR="001A0215" w:rsidRDefault="001A0215" w:rsidP="00852D86">
      <w:pPr>
        <w:rPr>
          <w:rFonts w:ascii="Times New Roman" w:hAnsi="Times New Roman" w:cs="Times New Roman"/>
          <w:sz w:val="28"/>
          <w:szCs w:val="28"/>
        </w:rPr>
      </w:pPr>
      <w:r>
        <w:rPr>
          <w:rFonts w:ascii="Times New Roman" w:hAnsi="Times New Roman" w:cs="Times New Roman"/>
          <w:sz w:val="28"/>
          <w:szCs w:val="28"/>
        </w:rPr>
        <w:t>Clearly this does not apply to two who are married.  God created marriage.  God created sex, and sex between married people is good and blessed by God.</w:t>
      </w:r>
    </w:p>
    <w:p w14:paraId="79B320DF" w14:textId="3F445B18" w:rsidR="001A0215" w:rsidRDefault="001A0215" w:rsidP="00852D86">
      <w:pPr>
        <w:rPr>
          <w:rFonts w:ascii="Times New Roman" w:hAnsi="Times New Roman" w:cs="Times New Roman"/>
          <w:sz w:val="28"/>
          <w:szCs w:val="28"/>
        </w:rPr>
      </w:pPr>
      <w:proofErr w:type="gramStart"/>
      <w:r>
        <w:rPr>
          <w:rFonts w:ascii="Times New Roman" w:hAnsi="Times New Roman" w:cs="Times New Roman"/>
          <w:sz w:val="28"/>
          <w:szCs w:val="28"/>
        </w:rPr>
        <w:t>But,</w:t>
      </w:r>
      <w:proofErr w:type="gramEnd"/>
      <w:r>
        <w:rPr>
          <w:rFonts w:ascii="Times New Roman" w:hAnsi="Times New Roman" w:cs="Times New Roman"/>
          <w:sz w:val="28"/>
          <w:szCs w:val="28"/>
        </w:rPr>
        <w:t xml:space="preserve"> this passage applies to women toward men they are not married to, women toward women and men toward men.</w:t>
      </w:r>
    </w:p>
    <w:p w14:paraId="239456F4" w14:textId="006A96CA" w:rsidR="000243A3" w:rsidRDefault="000243A3" w:rsidP="00852D86">
      <w:pPr>
        <w:rPr>
          <w:rFonts w:ascii="Times New Roman" w:hAnsi="Times New Roman" w:cs="Times New Roman"/>
          <w:sz w:val="28"/>
          <w:szCs w:val="28"/>
        </w:rPr>
      </w:pPr>
      <w:r>
        <w:rPr>
          <w:rFonts w:ascii="Times New Roman" w:hAnsi="Times New Roman" w:cs="Times New Roman"/>
          <w:sz w:val="28"/>
          <w:szCs w:val="28"/>
        </w:rPr>
        <w:t>But to have the feeling or the desire, alone, is not sinful.</w:t>
      </w:r>
    </w:p>
    <w:p w14:paraId="3FD9760F" w14:textId="4A58A8F5" w:rsidR="00BE0D55" w:rsidRDefault="00BE0D55" w:rsidP="00852D86">
      <w:pPr>
        <w:rPr>
          <w:rFonts w:ascii="Times New Roman" w:hAnsi="Times New Roman" w:cs="Times New Roman"/>
          <w:sz w:val="28"/>
          <w:szCs w:val="28"/>
        </w:rPr>
      </w:pPr>
      <w:r>
        <w:rPr>
          <w:rFonts w:ascii="Times New Roman" w:hAnsi="Times New Roman" w:cs="Times New Roman"/>
          <w:sz w:val="28"/>
          <w:szCs w:val="28"/>
        </w:rPr>
        <w:t>Like the happily married evangelist Guy Hammond has shared, if he is tempted, it is toward men, not women.</w:t>
      </w:r>
    </w:p>
    <w:p w14:paraId="7F4BF12E" w14:textId="43347722" w:rsidR="00E36133" w:rsidRDefault="00E36133" w:rsidP="00852D86">
      <w:pPr>
        <w:rPr>
          <w:rFonts w:ascii="Times New Roman" w:hAnsi="Times New Roman" w:cs="Times New Roman"/>
          <w:sz w:val="28"/>
          <w:szCs w:val="28"/>
        </w:rPr>
      </w:pPr>
      <w:r>
        <w:rPr>
          <w:rFonts w:ascii="Times New Roman" w:hAnsi="Times New Roman" w:cs="Times New Roman"/>
          <w:sz w:val="28"/>
          <w:szCs w:val="28"/>
        </w:rPr>
        <w:t>Guy would warn us</w:t>
      </w:r>
      <w:r w:rsidR="00DE1045">
        <w:rPr>
          <w:rFonts w:ascii="Times New Roman" w:hAnsi="Times New Roman" w:cs="Times New Roman"/>
          <w:sz w:val="28"/>
          <w:szCs w:val="28"/>
        </w:rPr>
        <w:t xml:space="preserve"> in his book Gay and Christian</w:t>
      </w:r>
      <w:r>
        <w:rPr>
          <w:rFonts w:ascii="Times New Roman" w:hAnsi="Times New Roman" w:cs="Times New Roman"/>
          <w:sz w:val="28"/>
          <w:szCs w:val="28"/>
        </w:rPr>
        <w:t xml:space="preserve"> that the LG</w:t>
      </w:r>
      <w:r w:rsidR="00E30A88">
        <w:rPr>
          <w:rFonts w:ascii="Times New Roman" w:hAnsi="Times New Roman" w:cs="Times New Roman"/>
          <w:sz w:val="28"/>
          <w:szCs w:val="28"/>
        </w:rPr>
        <w:t>BTQ-agenda folks are coming after our young Christians</w:t>
      </w:r>
      <w:r w:rsidR="00DE1045">
        <w:rPr>
          <w:rFonts w:ascii="Times New Roman" w:hAnsi="Times New Roman" w:cs="Times New Roman"/>
          <w:sz w:val="28"/>
          <w:szCs w:val="28"/>
        </w:rPr>
        <w:t>, and to take down those who take a biblical position on homosexuality</w:t>
      </w:r>
    </w:p>
    <w:p w14:paraId="317B6F58" w14:textId="454369F2" w:rsidR="009E428F" w:rsidRDefault="009E428F" w:rsidP="00852D86">
      <w:pPr>
        <w:rPr>
          <w:rFonts w:ascii="Times New Roman" w:hAnsi="Times New Roman" w:cs="Times New Roman"/>
          <w:sz w:val="28"/>
          <w:szCs w:val="28"/>
        </w:rPr>
      </w:pPr>
      <w:r>
        <w:rPr>
          <w:rFonts w:ascii="Times New Roman" w:hAnsi="Times New Roman" w:cs="Times New Roman"/>
          <w:sz w:val="28"/>
          <w:szCs w:val="28"/>
        </w:rPr>
        <w:t>But Guy would also share that we should “Care Beyond the Margins.”</w:t>
      </w:r>
    </w:p>
    <w:p w14:paraId="46905774" w14:textId="250625D0" w:rsidR="009E428F" w:rsidRDefault="009E428F" w:rsidP="00852D86">
      <w:pPr>
        <w:rPr>
          <w:rFonts w:ascii="Times New Roman" w:hAnsi="Times New Roman" w:cs="Times New Roman"/>
          <w:sz w:val="28"/>
          <w:szCs w:val="28"/>
        </w:rPr>
      </w:pPr>
      <w:r>
        <w:rPr>
          <w:rFonts w:ascii="Times New Roman" w:hAnsi="Times New Roman" w:cs="Times New Roman"/>
          <w:sz w:val="28"/>
          <w:szCs w:val="28"/>
        </w:rPr>
        <w:t>That Jesus would love, reach out to, and spend time with those who are same-sex-attracted.</w:t>
      </w:r>
      <w:r w:rsidR="00CD7655">
        <w:rPr>
          <w:rFonts w:ascii="Times New Roman" w:hAnsi="Times New Roman" w:cs="Times New Roman"/>
          <w:sz w:val="28"/>
          <w:szCs w:val="28"/>
        </w:rPr>
        <w:t xml:space="preserve">  You are safe here from the haters!</w:t>
      </w:r>
    </w:p>
    <w:p w14:paraId="4CD2D4BC" w14:textId="06F2DE71" w:rsidR="00313BB3" w:rsidRDefault="00313BB3" w:rsidP="00852D86">
      <w:pPr>
        <w:rPr>
          <w:rFonts w:ascii="Times New Roman" w:hAnsi="Times New Roman" w:cs="Times New Roman"/>
          <w:sz w:val="28"/>
          <w:szCs w:val="28"/>
        </w:rPr>
      </w:pPr>
      <w:r>
        <w:rPr>
          <w:rFonts w:ascii="Times New Roman" w:hAnsi="Times New Roman" w:cs="Times New Roman"/>
          <w:sz w:val="28"/>
          <w:szCs w:val="28"/>
        </w:rPr>
        <w:t>BTW, it is illegal for Guy to speak on this topic publicly in Canada.</w:t>
      </w:r>
      <w:r w:rsidR="007675A1">
        <w:rPr>
          <w:rFonts w:ascii="Times New Roman" w:hAnsi="Times New Roman" w:cs="Times New Roman"/>
          <w:sz w:val="28"/>
          <w:szCs w:val="28"/>
        </w:rPr>
        <w:t xml:space="preserve">  To suggest that homosexual activities are wrong is illegal there.  </w:t>
      </w:r>
    </w:p>
    <w:p w14:paraId="396997A7" w14:textId="5476A76B" w:rsidR="00313BB3" w:rsidRDefault="00C678D3" w:rsidP="00852D86">
      <w:pPr>
        <w:rPr>
          <w:rFonts w:ascii="Times New Roman" w:hAnsi="Times New Roman" w:cs="Times New Roman"/>
          <w:sz w:val="28"/>
          <w:szCs w:val="28"/>
        </w:rPr>
      </w:pPr>
      <w:r>
        <w:rPr>
          <w:rFonts w:ascii="Times New Roman" w:hAnsi="Times New Roman" w:cs="Times New Roman"/>
          <w:sz w:val="28"/>
          <w:szCs w:val="28"/>
        </w:rPr>
        <w:t>A. The Bible and Homosexual Behavior:</w:t>
      </w:r>
    </w:p>
    <w:p w14:paraId="581F91C7" w14:textId="7B86222A" w:rsidR="00852D86" w:rsidRDefault="00C678D3" w:rsidP="00C678D3">
      <w:pPr>
        <w:rPr>
          <w:rFonts w:ascii="Times New Roman" w:eastAsia="Calibri" w:hAnsi="Times New Roman" w:cs="Times New Roman"/>
          <w:bCs/>
          <w:kern w:val="0"/>
          <w:sz w:val="28"/>
          <w:szCs w:val="28"/>
          <w14:ligatures w14:val="none"/>
        </w:rPr>
      </w:pPr>
      <w:r>
        <w:rPr>
          <w:rFonts w:ascii="Times New Roman" w:hAnsi="Times New Roman" w:cs="Times New Roman"/>
          <w:sz w:val="28"/>
          <w:szCs w:val="28"/>
        </w:rPr>
        <w:lastRenderedPageBreak/>
        <w:t xml:space="preserve">1. Jesus </w:t>
      </w:r>
      <w:r w:rsidR="00F02588">
        <w:rPr>
          <w:rFonts w:ascii="Times New Roman" w:hAnsi="Times New Roman" w:cs="Times New Roman"/>
          <w:sz w:val="28"/>
          <w:szCs w:val="28"/>
        </w:rPr>
        <w:t xml:space="preserve">did not discuss homosexuality specifically, but he </w:t>
      </w:r>
      <w:r>
        <w:rPr>
          <w:rFonts w:ascii="Times New Roman" w:hAnsi="Times New Roman" w:cs="Times New Roman"/>
          <w:sz w:val="28"/>
          <w:szCs w:val="28"/>
        </w:rPr>
        <w:t xml:space="preserve">described God’s plan for </w:t>
      </w:r>
      <w:r w:rsidR="000D6406">
        <w:rPr>
          <w:rFonts w:ascii="Times New Roman" w:hAnsi="Times New Roman" w:cs="Times New Roman"/>
          <w:sz w:val="28"/>
          <w:szCs w:val="28"/>
        </w:rPr>
        <w:t>human romantic and sexual relationships</w:t>
      </w:r>
      <w:r w:rsidR="00852D86" w:rsidRPr="00852D86">
        <w:rPr>
          <w:rFonts w:ascii="Times New Roman" w:eastAsia="Calibri" w:hAnsi="Times New Roman" w:cs="Times New Roman"/>
          <w:bCs/>
          <w:kern w:val="0"/>
          <w:sz w:val="28"/>
          <w:szCs w:val="28"/>
          <w14:ligatures w14:val="none"/>
        </w:rPr>
        <w:t>.  In the book of Matthew, Jesus affirmed God’s plan for mankind’s sexuality in plain language:</w:t>
      </w:r>
    </w:p>
    <w:p w14:paraId="192B90F3" w14:textId="59EA5F58" w:rsidR="00B75BD1" w:rsidRDefault="00B75BD1" w:rsidP="00C678D3">
      <w:pPr>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Matthew 19:4-</w:t>
      </w:r>
      <w:proofErr w:type="gramStart"/>
      <w:r>
        <w:rPr>
          <w:rFonts w:ascii="Times New Roman" w:eastAsia="Calibri" w:hAnsi="Times New Roman" w:cs="Times New Roman"/>
          <w:bCs/>
          <w:kern w:val="0"/>
          <w:sz w:val="28"/>
          <w:szCs w:val="28"/>
          <w14:ligatures w14:val="none"/>
        </w:rPr>
        <w:t xml:space="preserve">6  </w:t>
      </w:r>
      <w:r w:rsidRPr="00852D86">
        <w:rPr>
          <w:rFonts w:ascii="Times New Roman" w:eastAsia="Calibri" w:hAnsi="Times New Roman" w:cs="Times New Roman"/>
          <w:bCs/>
          <w:kern w:val="0"/>
          <w:sz w:val="28"/>
          <w:szCs w:val="28"/>
          <w14:ligatures w14:val="none"/>
        </w:rPr>
        <w:t>“</w:t>
      </w:r>
      <w:proofErr w:type="gramEnd"/>
      <w:r w:rsidRPr="00852D86">
        <w:rPr>
          <w:rFonts w:ascii="Times New Roman" w:eastAsia="Calibri" w:hAnsi="Times New Roman" w:cs="Times New Roman"/>
          <w:bCs/>
          <w:kern w:val="0"/>
          <w:sz w:val="28"/>
          <w:szCs w:val="28"/>
          <w14:ligatures w14:val="none"/>
        </w:rPr>
        <w:t xml:space="preserve">Haven’t you read,” he replied, “that at the beginning the Creator ‘made them male and female,’ and said, ‘For this reason a man will leave his father and mother and be united to his wife, and the two will become one flesh’?  </w:t>
      </w:r>
      <w:proofErr w:type="gramStart"/>
      <w:r w:rsidRPr="00852D86">
        <w:rPr>
          <w:rFonts w:ascii="Times New Roman" w:eastAsia="Calibri" w:hAnsi="Times New Roman" w:cs="Times New Roman"/>
          <w:bCs/>
          <w:kern w:val="0"/>
          <w:sz w:val="28"/>
          <w:szCs w:val="28"/>
          <w14:ligatures w14:val="none"/>
        </w:rPr>
        <w:t>So</w:t>
      </w:r>
      <w:proofErr w:type="gramEnd"/>
      <w:r w:rsidRPr="00852D86">
        <w:rPr>
          <w:rFonts w:ascii="Times New Roman" w:eastAsia="Calibri" w:hAnsi="Times New Roman" w:cs="Times New Roman"/>
          <w:bCs/>
          <w:kern w:val="0"/>
          <w:sz w:val="28"/>
          <w:szCs w:val="28"/>
          <w14:ligatures w14:val="none"/>
        </w:rPr>
        <w:t xml:space="preserve"> they are no longer two, but one flesh. Therefore, what God has joined together, let no one separate.</w:t>
      </w:r>
      <w:r w:rsidR="006D3965">
        <w:rPr>
          <w:rFonts w:ascii="Times New Roman" w:eastAsia="Calibri" w:hAnsi="Times New Roman" w:cs="Times New Roman"/>
          <w:bCs/>
          <w:kern w:val="0"/>
          <w:sz w:val="28"/>
          <w:szCs w:val="28"/>
          <w14:ligatures w14:val="none"/>
        </w:rPr>
        <w:t>”</w:t>
      </w:r>
    </w:p>
    <w:p w14:paraId="015FABF2" w14:textId="74AE521A" w:rsidR="00852D86" w:rsidRDefault="006D3965" w:rsidP="00390828">
      <w:pPr>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Matthew </w:t>
      </w:r>
      <w:r w:rsidR="00882447">
        <w:rPr>
          <w:rFonts w:ascii="Times New Roman" w:eastAsia="Calibri" w:hAnsi="Times New Roman" w:cs="Times New Roman"/>
          <w:bCs/>
          <w:kern w:val="0"/>
          <w:sz w:val="28"/>
          <w:szCs w:val="28"/>
          <w14:ligatures w14:val="none"/>
        </w:rPr>
        <w:t>5:</w:t>
      </w:r>
      <w:r>
        <w:rPr>
          <w:rFonts w:ascii="Times New Roman" w:eastAsia="Calibri" w:hAnsi="Times New Roman" w:cs="Times New Roman"/>
          <w:bCs/>
          <w:kern w:val="0"/>
          <w:sz w:val="28"/>
          <w:szCs w:val="28"/>
          <w14:ligatures w14:val="none"/>
        </w:rPr>
        <w:t>31-32</w:t>
      </w:r>
      <w:proofErr w:type="gramStart"/>
      <w:r>
        <w:rPr>
          <w:rFonts w:ascii="Times New Roman" w:eastAsia="Calibri" w:hAnsi="Times New Roman" w:cs="Times New Roman"/>
          <w:bCs/>
          <w:kern w:val="0"/>
          <w:sz w:val="28"/>
          <w:szCs w:val="28"/>
          <w14:ligatures w14:val="none"/>
        </w:rPr>
        <w:t xml:space="preserve">   </w:t>
      </w:r>
      <w:r w:rsidRPr="006D3965">
        <w:rPr>
          <w:rFonts w:ascii="Times New Roman" w:eastAsia="Calibri" w:hAnsi="Times New Roman" w:cs="Times New Roman"/>
          <w:bCs/>
          <w:kern w:val="0"/>
          <w:sz w:val="28"/>
          <w:szCs w:val="28"/>
          <w14:ligatures w14:val="none"/>
        </w:rPr>
        <w:t>“</w:t>
      </w:r>
      <w:proofErr w:type="gramEnd"/>
      <w:r w:rsidRPr="006D3965">
        <w:rPr>
          <w:rFonts w:ascii="Times New Roman" w:eastAsia="Calibri" w:hAnsi="Times New Roman" w:cs="Times New Roman"/>
          <w:bCs/>
          <w:kern w:val="0"/>
          <w:sz w:val="28"/>
          <w:szCs w:val="28"/>
          <w14:ligatures w14:val="none"/>
        </w:rPr>
        <w:t>It has been said, ‘Anyone who divorces his wife must give her a certificate of divorce.’ But I tell you that anyone who divorces his wife, except for sexual immorality, makes her the victim of adultery, and anyone who marries a divorced woman commits adultery.”</w:t>
      </w:r>
    </w:p>
    <w:p w14:paraId="7D4F110C" w14:textId="6AAFFF89" w:rsidR="00B079FA" w:rsidRPr="007A7012" w:rsidRDefault="00B079FA" w:rsidP="00390828">
      <w:pPr>
        <w:rPr>
          <w:rFonts w:ascii="Times New Roman" w:eastAsia="Calibri" w:hAnsi="Times New Roman" w:cs="Times New Roman"/>
          <w:bCs/>
          <w:kern w:val="0"/>
          <w:sz w:val="28"/>
          <w:szCs w:val="28"/>
          <w14:ligatures w14:val="none"/>
        </w:rPr>
      </w:pPr>
      <w:r w:rsidRPr="00852D86">
        <w:rPr>
          <w:rFonts w:ascii="Times New Roman" w:eastAsia="Calibri" w:hAnsi="Times New Roman" w:cs="Times New Roman"/>
          <w:bCs/>
          <w:kern w:val="0"/>
          <w:sz w:val="28"/>
          <w:szCs w:val="28"/>
          <w14:ligatures w14:val="none"/>
        </w:rPr>
        <w:t>Though he did not address every sexual deviation form that plan (rape, incest, bestiality, orgies, pedophilia, fetishes)</w:t>
      </w:r>
    </w:p>
    <w:p w14:paraId="4B00EEC6" w14:textId="45FE721C" w:rsidR="00852D86" w:rsidRDefault="00852D86" w:rsidP="00767E69">
      <w:pPr>
        <w:spacing w:before="20" w:after="100" w:afterAutospacing="1" w:line="360" w:lineRule="auto"/>
        <w:rPr>
          <w:rFonts w:ascii="Times New Roman" w:eastAsia="Calibri" w:hAnsi="Times New Roman" w:cs="Times New Roman"/>
          <w:bCs/>
          <w:kern w:val="0"/>
          <w:sz w:val="28"/>
          <w:szCs w:val="28"/>
          <w14:ligatures w14:val="none"/>
        </w:rPr>
      </w:pPr>
      <w:r w:rsidRPr="007A7012">
        <w:rPr>
          <w:rFonts w:ascii="Times New Roman" w:eastAsia="Calibri" w:hAnsi="Times New Roman" w:cs="Times New Roman"/>
          <w:bCs/>
          <w:kern w:val="0"/>
          <w:sz w:val="28"/>
          <w:szCs w:val="28"/>
          <w14:ligatures w14:val="none"/>
        </w:rPr>
        <w:t xml:space="preserve">Jesus’ plan for sexuality is that it </w:t>
      </w:r>
      <w:proofErr w:type="gramStart"/>
      <w:r w:rsidRPr="007A7012">
        <w:rPr>
          <w:rFonts w:ascii="Times New Roman" w:eastAsia="Calibri" w:hAnsi="Times New Roman" w:cs="Times New Roman"/>
          <w:bCs/>
          <w:kern w:val="0"/>
          <w:sz w:val="28"/>
          <w:szCs w:val="28"/>
          <w14:ligatures w14:val="none"/>
        </w:rPr>
        <w:t>occur</w:t>
      </w:r>
      <w:proofErr w:type="gramEnd"/>
      <w:r w:rsidRPr="007A7012">
        <w:rPr>
          <w:rFonts w:ascii="Times New Roman" w:eastAsia="Calibri" w:hAnsi="Times New Roman" w:cs="Times New Roman"/>
          <w:bCs/>
          <w:kern w:val="0"/>
          <w:sz w:val="28"/>
          <w:szCs w:val="28"/>
          <w14:ligatures w14:val="none"/>
        </w:rPr>
        <w:t xml:space="preserve"> between a male and a female within the covenant of marriage.</w:t>
      </w:r>
      <w:r w:rsidR="00390828">
        <w:rPr>
          <w:rFonts w:ascii="Times New Roman" w:eastAsia="Calibri" w:hAnsi="Times New Roman" w:cs="Times New Roman"/>
          <w:bCs/>
          <w:kern w:val="0"/>
          <w:sz w:val="28"/>
          <w:szCs w:val="28"/>
          <w14:ligatures w14:val="none"/>
        </w:rPr>
        <w:t xml:space="preserve">  Period.</w:t>
      </w:r>
    </w:p>
    <w:p w14:paraId="51A2516F" w14:textId="2F5C40BE" w:rsidR="00D3317A" w:rsidRDefault="00D3317A" w:rsidP="00767E69">
      <w:pPr>
        <w:spacing w:before="20" w:after="100" w:afterAutospacing="1" w:line="36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Objection: But Jesus said that </w:t>
      </w:r>
      <w:r w:rsidR="00CD2EFC">
        <w:rPr>
          <w:rFonts w:ascii="Times New Roman" w:eastAsia="Calibri" w:hAnsi="Times New Roman" w:cs="Times New Roman"/>
          <w:bCs/>
          <w:kern w:val="0"/>
          <w:sz w:val="28"/>
          <w:szCs w:val="28"/>
          <w14:ligatures w14:val="none"/>
        </w:rPr>
        <w:t xml:space="preserve">“at the resurrection people will neither marry nor be given in marriage.”    </w:t>
      </w:r>
      <w:r w:rsidR="00CC2860">
        <w:rPr>
          <w:rFonts w:ascii="Times New Roman" w:eastAsia="Calibri" w:hAnsi="Times New Roman" w:cs="Times New Roman"/>
          <w:bCs/>
          <w:kern w:val="0"/>
          <w:sz w:val="28"/>
          <w:szCs w:val="28"/>
          <w14:ligatures w14:val="none"/>
        </w:rPr>
        <w:t xml:space="preserve">So, in heaven there will be no gender.  </w:t>
      </w:r>
      <w:proofErr w:type="gramStart"/>
      <w:r w:rsidR="00CC2860">
        <w:rPr>
          <w:rFonts w:ascii="Times New Roman" w:eastAsia="Calibri" w:hAnsi="Times New Roman" w:cs="Times New Roman"/>
          <w:bCs/>
          <w:kern w:val="0"/>
          <w:sz w:val="28"/>
          <w:szCs w:val="28"/>
          <w14:ligatures w14:val="none"/>
        </w:rPr>
        <w:t>Therefore</w:t>
      </w:r>
      <w:proofErr w:type="gramEnd"/>
      <w:r w:rsidR="00CC2860">
        <w:rPr>
          <w:rFonts w:ascii="Times New Roman" w:eastAsia="Calibri" w:hAnsi="Times New Roman" w:cs="Times New Roman"/>
          <w:bCs/>
          <w:kern w:val="0"/>
          <w:sz w:val="28"/>
          <w:szCs w:val="28"/>
          <w14:ligatures w14:val="none"/>
        </w:rPr>
        <w:t xml:space="preserve"> gender is not a big deal, anyway.</w:t>
      </w:r>
    </w:p>
    <w:p w14:paraId="52DBBB13" w14:textId="2B46B299" w:rsidR="00390828" w:rsidRDefault="00A62FF1" w:rsidP="00A62FF1">
      <w:pPr>
        <w:spacing w:before="20" w:after="100" w:afterAutospacing="1" w:line="36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Response:  </w:t>
      </w:r>
      <w:r w:rsidR="00F75AF7">
        <w:rPr>
          <w:rFonts w:ascii="Times New Roman" w:eastAsia="Calibri" w:hAnsi="Times New Roman" w:cs="Times New Roman"/>
          <w:bCs/>
          <w:kern w:val="0"/>
          <w:sz w:val="28"/>
          <w:szCs w:val="28"/>
          <w14:ligatures w14:val="none"/>
        </w:rPr>
        <w:t xml:space="preserve">Speculation about the future Kingdom of God aside, </w:t>
      </w:r>
      <w:r w:rsidR="00390828">
        <w:rPr>
          <w:rFonts w:ascii="Times New Roman" w:eastAsia="Calibri" w:hAnsi="Times New Roman" w:cs="Times New Roman"/>
          <w:bCs/>
          <w:kern w:val="0"/>
          <w:sz w:val="28"/>
          <w:szCs w:val="28"/>
          <w14:ligatures w14:val="none"/>
        </w:rPr>
        <w:t>God made them male and female for a reason.  We are not in a good position to judge God on his decision there.</w:t>
      </w:r>
    </w:p>
    <w:p w14:paraId="19C8FA33" w14:textId="23C3AD57" w:rsidR="00787FBD" w:rsidRDefault="00787FBD" w:rsidP="00852D86">
      <w:pPr>
        <w:spacing w:before="20" w:after="20" w:line="36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We can go back to the Garden of Eden, when God made a “suitable</w:t>
      </w:r>
      <w:r w:rsidR="004459DD">
        <w:rPr>
          <w:rFonts w:ascii="Times New Roman" w:eastAsia="Calibri" w:hAnsi="Times New Roman" w:cs="Times New Roman"/>
          <w:bCs/>
          <w:kern w:val="0"/>
          <w:sz w:val="28"/>
          <w:szCs w:val="28"/>
          <w14:ligatures w14:val="none"/>
        </w:rPr>
        <w:t xml:space="preserve"> partner.”</w:t>
      </w:r>
    </w:p>
    <w:p w14:paraId="684E78B3" w14:textId="2BDA1B8C" w:rsidR="004459DD" w:rsidRPr="007A7012" w:rsidRDefault="004459DD" w:rsidP="00852D86">
      <w:pPr>
        <w:spacing w:before="20" w:after="20" w:line="36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Genesis </w:t>
      </w:r>
      <w:proofErr w:type="gramStart"/>
      <w:r>
        <w:rPr>
          <w:rFonts w:ascii="Times New Roman" w:eastAsia="Calibri" w:hAnsi="Times New Roman" w:cs="Times New Roman"/>
          <w:bCs/>
          <w:kern w:val="0"/>
          <w:sz w:val="28"/>
          <w:szCs w:val="28"/>
          <w14:ligatures w14:val="none"/>
        </w:rPr>
        <w:t>2:</w:t>
      </w:r>
      <w:r w:rsidR="0060373F">
        <w:rPr>
          <w:rFonts w:ascii="Times New Roman" w:eastAsia="Calibri" w:hAnsi="Times New Roman" w:cs="Times New Roman"/>
          <w:bCs/>
          <w:kern w:val="0"/>
          <w:sz w:val="28"/>
          <w:szCs w:val="28"/>
          <w14:ligatures w14:val="none"/>
        </w:rPr>
        <w:t>24  “</w:t>
      </w:r>
      <w:proofErr w:type="gramEnd"/>
      <w:r w:rsidR="0060373F">
        <w:rPr>
          <w:rFonts w:ascii="Times New Roman" w:eastAsia="Calibri" w:hAnsi="Times New Roman" w:cs="Times New Roman"/>
          <w:bCs/>
          <w:kern w:val="0"/>
          <w:sz w:val="28"/>
          <w:szCs w:val="28"/>
          <w14:ligatures w14:val="none"/>
        </w:rPr>
        <w:t>That is why a man leaves his father and mother and is united to his wife, and they become one flesh.”</w:t>
      </w:r>
    </w:p>
    <w:p w14:paraId="14A1EC77" w14:textId="77777777" w:rsidR="00852D86" w:rsidRPr="007A7012" w:rsidRDefault="00852D86" w:rsidP="00852D86">
      <w:pPr>
        <w:spacing w:before="20" w:after="20" w:line="360" w:lineRule="auto"/>
        <w:rPr>
          <w:rFonts w:ascii="Times New Roman" w:eastAsia="Calibri" w:hAnsi="Times New Roman" w:cs="Times New Roman"/>
          <w:bCs/>
          <w:kern w:val="0"/>
          <w:sz w:val="28"/>
          <w:szCs w:val="28"/>
          <w14:ligatures w14:val="none"/>
        </w:rPr>
      </w:pPr>
    </w:p>
    <w:p w14:paraId="65299E17" w14:textId="77777777" w:rsidR="00016AAC" w:rsidRDefault="00B11348" w:rsidP="00852D86">
      <w:pPr>
        <w:spacing w:before="20" w:after="20" w:line="36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lastRenderedPageBreak/>
        <w:t xml:space="preserve">2. The Old Testament:  </w:t>
      </w:r>
      <w:r w:rsidR="00852D86" w:rsidRPr="00852D86">
        <w:rPr>
          <w:rFonts w:ascii="Times New Roman" w:eastAsia="Calibri" w:hAnsi="Times New Roman" w:cs="Times New Roman"/>
          <w:bCs/>
          <w:kern w:val="0"/>
          <w:sz w:val="28"/>
          <w:szCs w:val="28"/>
          <w14:ligatures w14:val="none"/>
        </w:rPr>
        <w:t>The most straight-forward prohibitions against homosexual behavior are Leviticus 18:22 “Do not have sexual relations with a man as one does with a woman; that is detestable.”</w:t>
      </w:r>
    </w:p>
    <w:p w14:paraId="3E8F81B9" w14:textId="77777777" w:rsidR="00162090" w:rsidRDefault="00852D86" w:rsidP="00852D86">
      <w:pPr>
        <w:spacing w:before="20" w:after="20" w:line="360" w:lineRule="auto"/>
        <w:rPr>
          <w:rFonts w:ascii="Times New Roman" w:eastAsia="Calibri" w:hAnsi="Times New Roman" w:cs="Times New Roman"/>
          <w:bCs/>
          <w:kern w:val="0"/>
          <w:sz w:val="28"/>
          <w:szCs w:val="28"/>
          <w14:ligatures w14:val="none"/>
        </w:rPr>
      </w:pPr>
      <w:r w:rsidRPr="00852D86">
        <w:rPr>
          <w:rFonts w:ascii="Times New Roman" w:eastAsia="Calibri" w:hAnsi="Times New Roman" w:cs="Times New Roman"/>
          <w:bCs/>
          <w:kern w:val="0"/>
          <w:sz w:val="28"/>
          <w:szCs w:val="28"/>
          <w14:ligatures w14:val="none"/>
        </w:rPr>
        <w:t xml:space="preserve">and Leviticus 20:13 “If a man has sexual relations with a man as one does with a woman, </w:t>
      </w:r>
      <w:proofErr w:type="gramStart"/>
      <w:r w:rsidRPr="00852D86">
        <w:rPr>
          <w:rFonts w:ascii="Times New Roman" w:eastAsia="Calibri" w:hAnsi="Times New Roman" w:cs="Times New Roman"/>
          <w:bCs/>
          <w:kern w:val="0"/>
          <w:sz w:val="28"/>
          <w:szCs w:val="28"/>
          <w14:ligatures w14:val="none"/>
        </w:rPr>
        <w:t>both of them</w:t>
      </w:r>
      <w:proofErr w:type="gramEnd"/>
      <w:r w:rsidRPr="00852D86">
        <w:rPr>
          <w:rFonts w:ascii="Times New Roman" w:eastAsia="Calibri" w:hAnsi="Times New Roman" w:cs="Times New Roman"/>
          <w:bCs/>
          <w:kern w:val="0"/>
          <w:sz w:val="28"/>
          <w:szCs w:val="28"/>
          <w14:ligatures w14:val="none"/>
        </w:rPr>
        <w:t xml:space="preserve"> have done what is detestable. They are to be put to death; their blood will be on their own heads.”</w:t>
      </w:r>
    </w:p>
    <w:p w14:paraId="02F0EA58" w14:textId="3061849B" w:rsidR="00852D86" w:rsidRPr="00852D86" w:rsidRDefault="00F0055A" w:rsidP="00852D86">
      <w:pPr>
        <w:spacing w:before="20" w:after="20" w:line="36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In </w:t>
      </w:r>
      <w:r w:rsidR="00852D86" w:rsidRPr="00852D86">
        <w:rPr>
          <w:rFonts w:ascii="Times New Roman" w:eastAsia="Calibri" w:hAnsi="Times New Roman" w:cs="Times New Roman"/>
          <w:bCs/>
          <w:kern w:val="0"/>
          <w:sz w:val="28"/>
          <w:szCs w:val="28"/>
          <w14:ligatures w14:val="none"/>
        </w:rPr>
        <w:t>Leviticus 18</w:t>
      </w:r>
      <w:r>
        <w:rPr>
          <w:rFonts w:ascii="Times New Roman" w:eastAsia="Calibri" w:hAnsi="Times New Roman" w:cs="Times New Roman"/>
          <w:bCs/>
          <w:kern w:val="0"/>
          <w:sz w:val="28"/>
          <w:szCs w:val="28"/>
          <w14:ligatures w14:val="none"/>
        </w:rPr>
        <w:t xml:space="preserve">, God lists homosexual behavior with </w:t>
      </w:r>
      <w:r w:rsidR="00C214B2">
        <w:rPr>
          <w:rFonts w:ascii="Times New Roman" w:eastAsia="Calibri" w:hAnsi="Times New Roman" w:cs="Times New Roman"/>
          <w:bCs/>
          <w:kern w:val="0"/>
          <w:sz w:val="28"/>
          <w:szCs w:val="28"/>
          <w14:ligatures w14:val="none"/>
        </w:rPr>
        <w:t xml:space="preserve">“your neighbor’s wife,” </w:t>
      </w:r>
      <w:r w:rsidR="000F786D">
        <w:rPr>
          <w:rFonts w:ascii="Times New Roman" w:eastAsia="Calibri" w:hAnsi="Times New Roman" w:cs="Times New Roman"/>
          <w:bCs/>
          <w:kern w:val="0"/>
          <w:sz w:val="28"/>
          <w:szCs w:val="28"/>
          <w14:ligatures w14:val="none"/>
        </w:rPr>
        <w:t xml:space="preserve">“your daughter-in-law,” “Your wife’s sister.” </w:t>
      </w:r>
      <w:r w:rsidR="00366E9A">
        <w:rPr>
          <w:rFonts w:ascii="Times New Roman" w:eastAsia="Calibri" w:hAnsi="Times New Roman" w:cs="Times New Roman"/>
          <w:bCs/>
          <w:kern w:val="0"/>
          <w:sz w:val="28"/>
          <w:szCs w:val="28"/>
          <w14:ligatures w14:val="none"/>
        </w:rPr>
        <w:t xml:space="preserve">“Do not sacrifice your children to Molech,” and “Do not have sexual relations with an animal.” </w:t>
      </w:r>
      <w:r w:rsidR="004C0C67">
        <w:rPr>
          <w:rFonts w:ascii="Times New Roman" w:eastAsia="Calibri" w:hAnsi="Times New Roman" w:cs="Times New Roman"/>
          <w:bCs/>
          <w:kern w:val="0"/>
          <w:sz w:val="28"/>
          <w:szCs w:val="28"/>
          <w14:ligatures w14:val="none"/>
        </w:rPr>
        <w:t xml:space="preserve"> </w:t>
      </w:r>
      <w:proofErr w:type="gramStart"/>
      <w:r w:rsidR="004C0C67">
        <w:rPr>
          <w:rFonts w:ascii="Times New Roman" w:eastAsia="Calibri" w:hAnsi="Times New Roman" w:cs="Times New Roman"/>
          <w:bCs/>
          <w:kern w:val="0"/>
          <w:sz w:val="28"/>
          <w:szCs w:val="28"/>
          <w14:ligatures w14:val="none"/>
        </w:rPr>
        <w:t>All of</w:t>
      </w:r>
      <w:proofErr w:type="gramEnd"/>
      <w:r w:rsidR="004C0C67">
        <w:rPr>
          <w:rFonts w:ascii="Times New Roman" w:eastAsia="Calibri" w:hAnsi="Times New Roman" w:cs="Times New Roman"/>
          <w:bCs/>
          <w:kern w:val="0"/>
          <w:sz w:val="28"/>
          <w:szCs w:val="28"/>
          <w14:ligatures w14:val="none"/>
        </w:rPr>
        <w:t xml:space="preserve"> these things happen when God’s standard for sex between a married man and woman are abandoned.</w:t>
      </w:r>
      <w:r w:rsidR="00FF4F53">
        <w:rPr>
          <w:rFonts w:ascii="Times New Roman" w:eastAsia="Calibri" w:hAnsi="Times New Roman" w:cs="Times New Roman"/>
          <w:bCs/>
          <w:kern w:val="0"/>
          <w:sz w:val="28"/>
          <w:szCs w:val="28"/>
          <w14:ligatures w14:val="none"/>
        </w:rPr>
        <w:t xml:space="preserve">  And all of these happened in Egypt, in Babylon, in Greece and Rome.</w:t>
      </w:r>
      <w:r w:rsidR="00852D86" w:rsidRPr="00852D86">
        <w:rPr>
          <w:rFonts w:ascii="Times New Roman" w:eastAsia="Calibri" w:hAnsi="Times New Roman" w:cs="Times New Roman"/>
          <w:bCs/>
          <w:kern w:val="0"/>
          <w:sz w:val="28"/>
          <w:szCs w:val="28"/>
          <w14:ligatures w14:val="none"/>
        </w:rPr>
        <w:t xml:space="preserve">  </w:t>
      </w:r>
    </w:p>
    <w:p w14:paraId="51DE8DA1" w14:textId="2C37996F" w:rsidR="00852D86" w:rsidRPr="00852D86" w:rsidRDefault="00852D86" w:rsidP="00852D86">
      <w:pPr>
        <w:spacing w:before="20" w:after="20" w:line="360" w:lineRule="auto"/>
        <w:rPr>
          <w:rFonts w:ascii="Times New Roman" w:eastAsia="Calibri" w:hAnsi="Times New Roman" w:cs="Times New Roman"/>
          <w:bCs/>
          <w:kern w:val="0"/>
          <w:sz w:val="28"/>
          <w:szCs w:val="28"/>
          <w14:ligatures w14:val="none"/>
        </w:rPr>
      </w:pPr>
      <w:r w:rsidRPr="007A7012">
        <w:rPr>
          <w:rFonts w:ascii="Times New Roman" w:eastAsia="Calibri" w:hAnsi="Times New Roman" w:cs="Times New Roman"/>
          <w:bCs/>
          <w:kern w:val="0"/>
          <w:sz w:val="28"/>
          <w:szCs w:val="28"/>
          <w14:ligatures w14:val="none"/>
        </w:rPr>
        <w:t>Secondly, Lev. 18:24 states, “‘Do not defile yourselves in any of these ways, because this is how the nations that I am going to drive out before you became defiled.”</w:t>
      </w:r>
    </w:p>
    <w:p w14:paraId="65736A67" w14:textId="77777777" w:rsidR="00CD7F57" w:rsidRDefault="00CD7F57" w:rsidP="00852D86">
      <w:pPr>
        <w:rPr>
          <w:rFonts w:ascii="Times New Roman" w:hAnsi="Times New Roman" w:cs="Times New Roman"/>
          <w:sz w:val="28"/>
          <w:szCs w:val="28"/>
        </w:rPr>
      </w:pPr>
      <w:r w:rsidRPr="007A7012">
        <w:rPr>
          <w:rFonts w:ascii="Times New Roman" w:hAnsi="Times New Roman" w:cs="Times New Roman"/>
          <w:sz w:val="28"/>
          <w:szCs w:val="28"/>
        </w:rPr>
        <w:t xml:space="preserve">Deut. 22: 5 states, “A woman must not wear men’s clothing, nor a man wear women’s clothing, for the Lord your God detests anyone who does this.” </w:t>
      </w:r>
    </w:p>
    <w:p w14:paraId="395B3E5B" w14:textId="61365DE1" w:rsidR="0095667E" w:rsidRPr="007A7012" w:rsidRDefault="0095667E" w:rsidP="00852D86">
      <w:pPr>
        <w:rPr>
          <w:rFonts w:ascii="Times New Roman" w:hAnsi="Times New Roman" w:cs="Times New Roman"/>
          <w:sz w:val="28"/>
          <w:szCs w:val="28"/>
        </w:rPr>
      </w:pPr>
      <w:r>
        <w:rPr>
          <w:rFonts w:ascii="Times New Roman" w:hAnsi="Times New Roman" w:cs="Times New Roman"/>
          <w:sz w:val="28"/>
          <w:szCs w:val="28"/>
        </w:rPr>
        <w:t xml:space="preserve">God </w:t>
      </w:r>
      <w:r w:rsidR="003E60C3">
        <w:rPr>
          <w:rFonts w:ascii="Times New Roman" w:hAnsi="Times New Roman" w:cs="Times New Roman"/>
          <w:sz w:val="28"/>
          <w:szCs w:val="28"/>
        </w:rPr>
        <w:t>urges men to behave in ways appropriate to men</w:t>
      </w:r>
      <w:r w:rsidR="008A7044">
        <w:rPr>
          <w:rFonts w:ascii="Times New Roman" w:hAnsi="Times New Roman" w:cs="Times New Roman"/>
          <w:sz w:val="28"/>
          <w:szCs w:val="28"/>
        </w:rPr>
        <w:t xml:space="preserve"> and women in ways appropriate to women.</w:t>
      </w:r>
    </w:p>
    <w:p w14:paraId="6AE1BCD1" w14:textId="77777777" w:rsidR="003E60C3" w:rsidRDefault="00CD7F57" w:rsidP="00852D86">
      <w:pPr>
        <w:rPr>
          <w:rFonts w:ascii="Times New Roman" w:hAnsi="Times New Roman" w:cs="Times New Roman"/>
          <w:sz w:val="28"/>
          <w:szCs w:val="28"/>
        </w:rPr>
      </w:pPr>
      <w:r w:rsidRPr="007A7012">
        <w:rPr>
          <w:rFonts w:ascii="Times New Roman" w:hAnsi="Times New Roman" w:cs="Times New Roman"/>
          <w:sz w:val="28"/>
          <w:szCs w:val="28"/>
        </w:rPr>
        <w:t xml:space="preserve">Ephesians 5: 25-27 urges the Christian man to lay down his life for his wife.  There is thrust of scripture indicating that sacrifice, protection, and consideration must be the focus of manhood.    </w:t>
      </w:r>
    </w:p>
    <w:p w14:paraId="1D01B2E6" w14:textId="2FF8D671" w:rsidR="00CD7F57" w:rsidRDefault="00AB0BEA" w:rsidP="00852D86">
      <w:pPr>
        <w:rPr>
          <w:rFonts w:ascii="Times New Roman" w:hAnsi="Times New Roman" w:cs="Times New Roman"/>
          <w:sz w:val="28"/>
          <w:szCs w:val="28"/>
        </w:rPr>
      </w:pPr>
      <w:r>
        <w:rPr>
          <w:rFonts w:ascii="Times New Roman" w:hAnsi="Times New Roman" w:cs="Times New Roman"/>
          <w:sz w:val="28"/>
          <w:szCs w:val="28"/>
        </w:rPr>
        <w:t xml:space="preserve">God does the same for women. </w:t>
      </w:r>
      <w:r w:rsidR="00CD7F57" w:rsidRPr="007A7012">
        <w:rPr>
          <w:rFonts w:ascii="Times New Roman" w:hAnsi="Times New Roman" w:cs="Times New Roman"/>
          <w:sz w:val="28"/>
          <w:szCs w:val="28"/>
        </w:rPr>
        <w:t xml:space="preserve">1 Peter 3:4 says to the sisters, “Rather, it should be that of your inner self, the unfading beauty of a gentle and quiet spirit, which is of great worth in God’s sight.”  There seems to be a difference scripturally between the way a godly man’s spirit and a godly woman’s spirit express themselves.   There is a lot of overlap, but there are still differences in our masculine and feminine natures and roles that require attention and focus.  </w:t>
      </w:r>
    </w:p>
    <w:p w14:paraId="675C8EC1" w14:textId="47274D0C" w:rsidR="00674222" w:rsidRDefault="00674222" w:rsidP="00852D86">
      <w:pPr>
        <w:rPr>
          <w:rFonts w:ascii="Times New Roman" w:hAnsi="Times New Roman" w:cs="Times New Roman"/>
          <w:sz w:val="28"/>
          <w:szCs w:val="28"/>
        </w:rPr>
      </w:pPr>
      <w:r>
        <w:rPr>
          <w:rFonts w:ascii="Times New Roman" w:hAnsi="Times New Roman" w:cs="Times New Roman"/>
          <w:sz w:val="28"/>
          <w:szCs w:val="28"/>
        </w:rPr>
        <w:lastRenderedPageBreak/>
        <w:t xml:space="preserve">Objection:   This is the Old Testament.  This is the Law of Moses.  We no longer need to obey Sabbath, nor do we need to obey kosher food laws.  The same holds for </w:t>
      </w:r>
      <w:r w:rsidR="00EF0848">
        <w:rPr>
          <w:rFonts w:ascii="Times New Roman" w:hAnsi="Times New Roman" w:cs="Times New Roman"/>
          <w:sz w:val="28"/>
          <w:szCs w:val="28"/>
        </w:rPr>
        <w:t>homosexual activity.</w:t>
      </w:r>
    </w:p>
    <w:p w14:paraId="727FA506" w14:textId="6D1942D8" w:rsidR="00EF0848" w:rsidRPr="007A7012" w:rsidRDefault="00EF0848" w:rsidP="00852D86">
      <w:pPr>
        <w:rPr>
          <w:rFonts w:ascii="Times New Roman" w:hAnsi="Times New Roman" w:cs="Times New Roman"/>
          <w:sz w:val="28"/>
          <w:szCs w:val="28"/>
        </w:rPr>
      </w:pPr>
      <w:r>
        <w:rPr>
          <w:rFonts w:ascii="Times New Roman" w:hAnsi="Times New Roman" w:cs="Times New Roman"/>
          <w:sz w:val="28"/>
          <w:szCs w:val="28"/>
        </w:rPr>
        <w:t>But these sins are listed with other deviant sexual behaviors, and they are called “detestable” to God.  This is never said of non-kosher foods, or of planting more than one crop in the same field.</w:t>
      </w:r>
    </w:p>
    <w:p w14:paraId="6ABE2E1E" w14:textId="6F6A4A44" w:rsidR="00145088" w:rsidRPr="007A7012" w:rsidRDefault="00674222" w:rsidP="00852D86">
      <w:pPr>
        <w:rPr>
          <w:rFonts w:ascii="Times New Roman" w:hAnsi="Times New Roman" w:cs="Times New Roman"/>
          <w:sz w:val="28"/>
          <w:szCs w:val="28"/>
        </w:rPr>
      </w:pPr>
      <w:r>
        <w:rPr>
          <w:rFonts w:ascii="Times New Roman" w:hAnsi="Times New Roman" w:cs="Times New Roman"/>
          <w:sz w:val="28"/>
          <w:szCs w:val="28"/>
        </w:rPr>
        <w:t>3. The New Testament (other than Jesus)</w:t>
      </w:r>
    </w:p>
    <w:p w14:paraId="7668D575" w14:textId="23CDB14B" w:rsidR="00CD7F57" w:rsidRDefault="004D3D2F" w:rsidP="00CD7F57">
      <w:pPr>
        <w:rPr>
          <w:rFonts w:ascii="Times New Roman" w:hAnsi="Times New Roman" w:cs="Times New Roman"/>
          <w:sz w:val="28"/>
          <w:szCs w:val="28"/>
        </w:rPr>
      </w:pPr>
      <w:r>
        <w:rPr>
          <w:rFonts w:ascii="Times New Roman" w:hAnsi="Times New Roman" w:cs="Times New Roman"/>
          <w:sz w:val="28"/>
          <w:szCs w:val="28"/>
        </w:rPr>
        <w:t>1 Corinthians 6:9-</w:t>
      </w:r>
      <w:proofErr w:type="gramStart"/>
      <w:r>
        <w:rPr>
          <w:rFonts w:ascii="Times New Roman" w:hAnsi="Times New Roman" w:cs="Times New Roman"/>
          <w:sz w:val="28"/>
          <w:szCs w:val="28"/>
        </w:rPr>
        <w:t>10  “</w:t>
      </w:r>
      <w:proofErr w:type="gramEnd"/>
      <w:r w:rsidR="00CD7F57" w:rsidRPr="007A7012">
        <w:rPr>
          <w:rFonts w:ascii="Times New Roman" w:hAnsi="Times New Roman" w:cs="Times New Roman"/>
          <w:sz w:val="28"/>
          <w:szCs w:val="28"/>
        </w:rPr>
        <w:t xml:space="preserve">Or do you not know that wrongdoers will not inherit the kingdom of God? Do not be deceived: Neither the sexually immoral nor idolaters nor adulterers nor men who have sex with men nor thieves nor the greedy nor drunkards nor slanderers nor swindlers will inherit the kingdom of God.” </w:t>
      </w:r>
    </w:p>
    <w:p w14:paraId="42BB1C0F" w14:textId="68B9226E" w:rsidR="00CD7F57" w:rsidRPr="007A7012" w:rsidRDefault="005717E7" w:rsidP="00CD7F57">
      <w:pPr>
        <w:rPr>
          <w:rFonts w:ascii="Times New Roman" w:hAnsi="Times New Roman" w:cs="Times New Roman"/>
          <w:sz w:val="28"/>
          <w:szCs w:val="28"/>
        </w:rPr>
      </w:pPr>
      <w:r>
        <w:rPr>
          <w:rFonts w:ascii="Times New Roman" w:hAnsi="Times New Roman" w:cs="Times New Roman"/>
          <w:sz w:val="28"/>
          <w:szCs w:val="28"/>
        </w:rPr>
        <w:t>1 Timothy 1:8-</w:t>
      </w:r>
      <w:proofErr w:type="gramStart"/>
      <w:r>
        <w:rPr>
          <w:rFonts w:ascii="Times New Roman" w:hAnsi="Times New Roman" w:cs="Times New Roman"/>
          <w:sz w:val="28"/>
          <w:szCs w:val="28"/>
        </w:rPr>
        <w:t xml:space="preserve">10  </w:t>
      </w:r>
      <w:r w:rsidR="00CD7F57" w:rsidRPr="007A7012">
        <w:rPr>
          <w:rFonts w:ascii="Times New Roman" w:hAnsi="Times New Roman" w:cs="Times New Roman"/>
          <w:sz w:val="28"/>
          <w:szCs w:val="28"/>
        </w:rPr>
        <w:t>“</w:t>
      </w:r>
      <w:proofErr w:type="gramEnd"/>
      <w:r w:rsidR="00CD7F57" w:rsidRPr="007A7012">
        <w:rPr>
          <w:rFonts w:ascii="Times New Roman" w:hAnsi="Times New Roman" w:cs="Times New Roman"/>
          <w:sz w:val="28"/>
          <w:szCs w:val="28"/>
        </w:rPr>
        <w:t>We know that the law is good if one uses it properly.  We also know that the law is made not for the righteous but for lawbreakers and rebels, the ungodly and sinful, the unholy and irreligious, for those who kill their fathers or mothers, for murderers,  for the sexually immoral, for those practicing homosexuality, for slave traders and liars and perjurers—and for whatever else is contrary to the sound doctrine.”</w:t>
      </w:r>
    </w:p>
    <w:p w14:paraId="4789F3DB" w14:textId="24431153" w:rsidR="00852D86" w:rsidRDefault="00BC7945" w:rsidP="00CD7F57">
      <w:pPr>
        <w:rPr>
          <w:rFonts w:ascii="Times New Roman" w:hAnsi="Times New Roman" w:cs="Times New Roman"/>
          <w:sz w:val="28"/>
          <w:szCs w:val="28"/>
        </w:rPr>
      </w:pPr>
      <w:r>
        <w:rPr>
          <w:rFonts w:ascii="Times New Roman" w:hAnsi="Times New Roman" w:cs="Times New Roman"/>
          <w:sz w:val="28"/>
          <w:szCs w:val="28"/>
        </w:rPr>
        <w:t>Romans 1:26-</w:t>
      </w:r>
      <w:proofErr w:type="gramStart"/>
      <w:r>
        <w:rPr>
          <w:rFonts w:ascii="Times New Roman" w:hAnsi="Times New Roman" w:cs="Times New Roman"/>
          <w:sz w:val="28"/>
          <w:szCs w:val="28"/>
        </w:rPr>
        <w:t>27  Because</w:t>
      </w:r>
      <w:proofErr w:type="gramEnd"/>
      <w:r>
        <w:rPr>
          <w:rFonts w:ascii="Times New Roman" w:hAnsi="Times New Roman" w:cs="Times New Roman"/>
          <w:sz w:val="28"/>
          <w:szCs w:val="28"/>
        </w:rPr>
        <w:t xml:space="preserve"> of this, </w:t>
      </w:r>
      <w:r w:rsidR="00CD7F57" w:rsidRPr="007A7012">
        <w:rPr>
          <w:rFonts w:ascii="Times New Roman" w:hAnsi="Times New Roman" w:cs="Times New Roman"/>
          <w:sz w:val="28"/>
          <w:szCs w:val="28"/>
        </w:rPr>
        <w:t xml:space="preserve">God gave them over to shameful lusts. Even their women exchanged natural sexual relations for unnatural ones.  In the same way the men also abandoned natural relations with women and were inflamed with lust for one another.” </w:t>
      </w:r>
    </w:p>
    <w:p w14:paraId="5C15267C" w14:textId="3530ED5F" w:rsidR="00BC7945" w:rsidRDefault="00BC7945" w:rsidP="00CD7F57">
      <w:pPr>
        <w:rPr>
          <w:rFonts w:ascii="Times New Roman" w:hAnsi="Times New Roman" w:cs="Times New Roman"/>
          <w:sz w:val="28"/>
          <w:szCs w:val="28"/>
        </w:rPr>
      </w:pPr>
      <w:r>
        <w:rPr>
          <w:rFonts w:ascii="Times New Roman" w:hAnsi="Times New Roman" w:cs="Times New Roman"/>
          <w:sz w:val="28"/>
          <w:szCs w:val="28"/>
        </w:rPr>
        <w:t>These passages are clear and unambiguous</w:t>
      </w:r>
      <w:r w:rsidR="00682B60">
        <w:rPr>
          <w:rFonts w:ascii="Times New Roman" w:hAnsi="Times New Roman" w:cs="Times New Roman"/>
          <w:sz w:val="28"/>
          <w:szCs w:val="28"/>
        </w:rPr>
        <w:t>.</w:t>
      </w:r>
    </w:p>
    <w:p w14:paraId="2B8D646B" w14:textId="64469412" w:rsidR="00682B60" w:rsidRDefault="00682B60" w:rsidP="00CD7F57">
      <w:pPr>
        <w:rPr>
          <w:rFonts w:ascii="Times New Roman" w:hAnsi="Times New Roman" w:cs="Times New Roman"/>
          <w:sz w:val="28"/>
          <w:szCs w:val="28"/>
        </w:rPr>
      </w:pPr>
      <w:r>
        <w:rPr>
          <w:rFonts w:ascii="Times New Roman" w:hAnsi="Times New Roman" w:cs="Times New Roman"/>
          <w:sz w:val="28"/>
          <w:szCs w:val="28"/>
        </w:rPr>
        <w:t>But…  Objections:</w:t>
      </w:r>
    </w:p>
    <w:p w14:paraId="047EC527" w14:textId="22B715BE" w:rsidR="00682B60" w:rsidRDefault="00682B60" w:rsidP="00CD7F57">
      <w:pPr>
        <w:rPr>
          <w:rFonts w:ascii="Times New Roman" w:hAnsi="Times New Roman" w:cs="Times New Roman"/>
          <w:sz w:val="28"/>
          <w:szCs w:val="28"/>
        </w:rPr>
      </w:pPr>
      <w:r>
        <w:rPr>
          <w:rFonts w:ascii="Times New Roman" w:hAnsi="Times New Roman" w:cs="Times New Roman"/>
          <w:sz w:val="28"/>
          <w:szCs w:val="28"/>
        </w:rPr>
        <w:t>1. These passages are only talking about pederasty</w:t>
      </w:r>
      <w:r w:rsidR="00CE262C">
        <w:rPr>
          <w:rFonts w:ascii="Times New Roman" w:hAnsi="Times New Roman" w:cs="Times New Roman"/>
          <w:sz w:val="28"/>
          <w:szCs w:val="28"/>
        </w:rPr>
        <w:t xml:space="preserve">.  </w:t>
      </w:r>
      <w:r w:rsidR="002754E4">
        <w:rPr>
          <w:rFonts w:ascii="Times New Roman" w:hAnsi="Times New Roman" w:cs="Times New Roman"/>
          <w:sz w:val="28"/>
          <w:szCs w:val="28"/>
        </w:rPr>
        <w:t>Sexual activity of older men with male children.</w:t>
      </w:r>
      <w:r w:rsidR="00EF7F8F">
        <w:rPr>
          <w:rFonts w:ascii="Times New Roman" w:hAnsi="Times New Roman" w:cs="Times New Roman"/>
          <w:sz w:val="28"/>
          <w:szCs w:val="28"/>
        </w:rPr>
        <w:t xml:space="preserve">    The problem with this is that it simply is not true!</w:t>
      </w:r>
    </w:p>
    <w:p w14:paraId="2ECEC2CD" w14:textId="1D77405C" w:rsidR="00EF7F8F" w:rsidRDefault="00EF7F8F" w:rsidP="00CD7F57">
      <w:pPr>
        <w:rPr>
          <w:rFonts w:ascii="Times New Roman" w:hAnsi="Times New Roman" w:cs="Times New Roman"/>
          <w:sz w:val="28"/>
          <w:szCs w:val="28"/>
        </w:rPr>
      </w:pPr>
      <w:r>
        <w:rPr>
          <w:rFonts w:ascii="Times New Roman" w:hAnsi="Times New Roman" w:cs="Times New Roman"/>
          <w:sz w:val="28"/>
          <w:szCs w:val="28"/>
        </w:rPr>
        <w:t>This is an ad hoc argument</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one created, not because of the evidence, but </w:t>
      </w: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defend and already-assumed idea)</w:t>
      </w:r>
      <w:r w:rsidR="00E63467">
        <w:rPr>
          <w:rFonts w:ascii="Times New Roman" w:hAnsi="Times New Roman" w:cs="Times New Roman"/>
          <w:sz w:val="28"/>
          <w:szCs w:val="28"/>
        </w:rPr>
        <w:t>.</w:t>
      </w:r>
    </w:p>
    <w:p w14:paraId="538FA1C1" w14:textId="4B17E0DA" w:rsidR="00E63467" w:rsidRDefault="00E63467" w:rsidP="00CD7F57">
      <w:pPr>
        <w:rPr>
          <w:rFonts w:ascii="Times New Roman" w:hAnsi="Times New Roman" w:cs="Times New Roman"/>
          <w:sz w:val="28"/>
          <w:szCs w:val="28"/>
        </w:rPr>
      </w:pPr>
      <w:r>
        <w:rPr>
          <w:rFonts w:ascii="Times New Roman" w:hAnsi="Times New Roman" w:cs="Times New Roman"/>
          <w:sz w:val="28"/>
          <w:szCs w:val="28"/>
        </w:rPr>
        <w:t xml:space="preserve">2. But David had this kind of relationship with Jonathan.  </w:t>
      </w:r>
      <w:r w:rsidR="009215C0">
        <w:rPr>
          <w:rFonts w:ascii="Times New Roman" w:hAnsi="Times New Roman" w:cs="Times New Roman"/>
          <w:sz w:val="28"/>
          <w:szCs w:val="28"/>
        </w:rPr>
        <w:t>1 Samuel 1:26 “I grieve for you, Jonathan my brother; you were very dear to me.  Your love for me was wonderful, more wonderful than that of women.”</w:t>
      </w:r>
    </w:p>
    <w:p w14:paraId="70CAEF14" w14:textId="2C44F175" w:rsidR="009215C0" w:rsidRDefault="009215C0" w:rsidP="00CD7F57">
      <w:pPr>
        <w:rPr>
          <w:rFonts w:ascii="Times New Roman" w:hAnsi="Times New Roman" w:cs="Times New Roman"/>
          <w:sz w:val="28"/>
          <w:szCs w:val="28"/>
        </w:rPr>
      </w:pPr>
      <w:r>
        <w:rPr>
          <w:rFonts w:ascii="Times New Roman" w:hAnsi="Times New Roman" w:cs="Times New Roman"/>
          <w:sz w:val="28"/>
          <w:szCs w:val="28"/>
        </w:rPr>
        <w:lastRenderedPageBreak/>
        <w:t>3</w:t>
      </w:r>
      <w:r w:rsidR="00555E32">
        <w:rPr>
          <w:rFonts w:ascii="Times New Roman" w:hAnsi="Times New Roman" w:cs="Times New Roman"/>
          <w:sz w:val="28"/>
          <w:szCs w:val="28"/>
        </w:rPr>
        <w:t xml:space="preserve">. But they love one another. </w:t>
      </w:r>
      <w:r w:rsidR="0034497E">
        <w:rPr>
          <w:rFonts w:ascii="Times New Roman" w:hAnsi="Times New Roman" w:cs="Times New Roman"/>
          <w:sz w:val="28"/>
          <w:szCs w:val="28"/>
        </w:rPr>
        <w:t xml:space="preserve">  This could apply to adultery, or any other deviant sexual behavior.</w:t>
      </w:r>
      <w:r w:rsidR="00F3530C">
        <w:rPr>
          <w:rFonts w:ascii="Times New Roman" w:hAnsi="Times New Roman" w:cs="Times New Roman"/>
          <w:sz w:val="28"/>
          <w:szCs w:val="28"/>
        </w:rPr>
        <w:t xml:space="preserve">   This is to take the arrogant stance that we know better than God.</w:t>
      </w:r>
    </w:p>
    <w:p w14:paraId="73E8299E" w14:textId="382FD305" w:rsidR="00555E32" w:rsidRDefault="00555E32" w:rsidP="00CD7F57">
      <w:pPr>
        <w:rPr>
          <w:rFonts w:ascii="Times New Roman" w:hAnsi="Times New Roman" w:cs="Times New Roman"/>
          <w:sz w:val="28"/>
          <w:szCs w:val="28"/>
        </w:rPr>
      </w:pPr>
      <w:r>
        <w:rPr>
          <w:rFonts w:ascii="Times New Roman" w:hAnsi="Times New Roman" w:cs="Times New Roman"/>
          <w:sz w:val="28"/>
          <w:szCs w:val="28"/>
        </w:rPr>
        <w:t>4. Christianity is so outdated on this issue.</w:t>
      </w:r>
      <w:r w:rsidR="00DA1FAC">
        <w:rPr>
          <w:rFonts w:ascii="Times New Roman" w:hAnsi="Times New Roman" w:cs="Times New Roman"/>
          <w:sz w:val="28"/>
          <w:szCs w:val="28"/>
        </w:rPr>
        <w:t xml:space="preserve">     (assumes that “moderns” have figured out something that the ancients were not smart enough to figure out)</w:t>
      </w:r>
      <w:r w:rsidR="002C50D1">
        <w:rPr>
          <w:rFonts w:ascii="Times New Roman" w:hAnsi="Times New Roman" w:cs="Times New Roman"/>
          <w:sz w:val="28"/>
          <w:szCs w:val="28"/>
        </w:rPr>
        <w:t>.</w:t>
      </w:r>
    </w:p>
    <w:p w14:paraId="495A6A28" w14:textId="640ADA32" w:rsidR="002C50D1" w:rsidRDefault="002C50D1" w:rsidP="00CD7F57">
      <w:pPr>
        <w:rPr>
          <w:rFonts w:ascii="Times New Roman" w:hAnsi="Times New Roman" w:cs="Times New Roman"/>
          <w:sz w:val="28"/>
          <w:szCs w:val="28"/>
        </w:rPr>
      </w:pPr>
      <w:r>
        <w:rPr>
          <w:rFonts w:ascii="Times New Roman" w:hAnsi="Times New Roman" w:cs="Times New Roman"/>
          <w:sz w:val="28"/>
          <w:szCs w:val="28"/>
        </w:rPr>
        <w:t xml:space="preserve">5. God made them that way. </w:t>
      </w:r>
      <w:r w:rsidR="00F3530C">
        <w:rPr>
          <w:rFonts w:ascii="Times New Roman" w:hAnsi="Times New Roman" w:cs="Times New Roman"/>
          <w:sz w:val="28"/>
          <w:szCs w:val="28"/>
        </w:rPr>
        <w:t xml:space="preserve"> Some people are born gay.</w:t>
      </w:r>
    </w:p>
    <w:p w14:paraId="2E11A1DA" w14:textId="3C047ABB" w:rsidR="00F3530C" w:rsidRDefault="00F3530C" w:rsidP="00CD7F57">
      <w:pPr>
        <w:rPr>
          <w:rFonts w:ascii="Times New Roman" w:hAnsi="Times New Roman" w:cs="Times New Roman"/>
          <w:sz w:val="28"/>
          <w:szCs w:val="28"/>
        </w:rPr>
      </w:pPr>
      <w:r>
        <w:rPr>
          <w:rFonts w:ascii="Times New Roman" w:hAnsi="Times New Roman" w:cs="Times New Roman"/>
          <w:sz w:val="28"/>
          <w:szCs w:val="28"/>
        </w:rPr>
        <w:t>Note: Guy Hammond cannot remember a time when he was more attracted to women than to men.</w:t>
      </w:r>
    </w:p>
    <w:p w14:paraId="7B8B636E" w14:textId="05E59339" w:rsidR="00F3530C" w:rsidRDefault="00167964" w:rsidP="00CD7F57">
      <w:pPr>
        <w:rPr>
          <w:rFonts w:ascii="Times New Roman" w:hAnsi="Times New Roman" w:cs="Times New Roman"/>
          <w:sz w:val="28"/>
          <w:szCs w:val="28"/>
        </w:rPr>
      </w:pPr>
      <w:r>
        <w:rPr>
          <w:rFonts w:ascii="Times New Roman" w:hAnsi="Times New Roman" w:cs="Times New Roman"/>
          <w:sz w:val="28"/>
          <w:szCs w:val="28"/>
        </w:rPr>
        <w:t>All of us have some tendencies toward sinful behavior, whether toward sexual addiction, violence, alcohol</w:t>
      </w:r>
      <w:r w:rsidR="00D35516">
        <w:rPr>
          <w:rFonts w:ascii="Times New Roman" w:hAnsi="Times New Roman" w:cs="Times New Roman"/>
          <w:sz w:val="28"/>
          <w:szCs w:val="28"/>
        </w:rPr>
        <w:t>.</w:t>
      </w:r>
    </w:p>
    <w:p w14:paraId="6747D0E8" w14:textId="344DB114" w:rsidR="00D35516" w:rsidRDefault="00D35516" w:rsidP="00CD7F57">
      <w:pPr>
        <w:rPr>
          <w:rFonts w:ascii="Times New Roman" w:hAnsi="Times New Roman" w:cs="Times New Roman"/>
          <w:sz w:val="28"/>
          <w:szCs w:val="28"/>
        </w:rPr>
      </w:pPr>
      <w:r>
        <w:rPr>
          <w:rFonts w:ascii="Times New Roman" w:hAnsi="Times New Roman" w:cs="Times New Roman"/>
          <w:sz w:val="28"/>
          <w:szCs w:val="28"/>
        </w:rPr>
        <w:t>This tells me two things:</w:t>
      </w:r>
    </w:p>
    <w:p w14:paraId="41CD587C" w14:textId="26C48FA7" w:rsidR="00D35516" w:rsidRDefault="00D35516" w:rsidP="00CD7F57">
      <w:pPr>
        <w:rPr>
          <w:rFonts w:ascii="Times New Roman" w:hAnsi="Times New Roman" w:cs="Times New Roman"/>
          <w:sz w:val="28"/>
          <w:szCs w:val="28"/>
        </w:rPr>
      </w:pPr>
      <w:r>
        <w:rPr>
          <w:rFonts w:ascii="Times New Roman" w:hAnsi="Times New Roman" w:cs="Times New Roman"/>
          <w:sz w:val="28"/>
          <w:szCs w:val="28"/>
        </w:rPr>
        <w:t xml:space="preserve">1. Heterosexual Christians need to be very humble in judging those with this </w:t>
      </w:r>
      <w:proofErr w:type="gramStart"/>
      <w:r>
        <w:rPr>
          <w:rFonts w:ascii="Times New Roman" w:hAnsi="Times New Roman" w:cs="Times New Roman"/>
          <w:sz w:val="28"/>
          <w:szCs w:val="28"/>
        </w:rPr>
        <w:t>particular sinful</w:t>
      </w:r>
      <w:proofErr w:type="gramEnd"/>
      <w:r>
        <w:rPr>
          <w:rFonts w:ascii="Times New Roman" w:hAnsi="Times New Roman" w:cs="Times New Roman"/>
          <w:sz w:val="28"/>
          <w:szCs w:val="28"/>
        </w:rPr>
        <w:t xml:space="preserve"> tendency.</w:t>
      </w:r>
    </w:p>
    <w:p w14:paraId="53C82DE4" w14:textId="33717E5F" w:rsidR="00D35516" w:rsidRDefault="00D35516" w:rsidP="00CD7F57">
      <w:pPr>
        <w:rPr>
          <w:rFonts w:ascii="Times New Roman" w:hAnsi="Times New Roman" w:cs="Times New Roman"/>
          <w:sz w:val="28"/>
          <w:szCs w:val="28"/>
        </w:rPr>
      </w:pPr>
      <w:r>
        <w:rPr>
          <w:rFonts w:ascii="Times New Roman" w:hAnsi="Times New Roman" w:cs="Times New Roman"/>
          <w:sz w:val="28"/>
          <w:szCs w:val="28"/>
        </w:rPr>
        <w:t>2. Nevertheless, Christianity is about holiness and righteous behavior</w:t>
      </w:r>
      <w:r w:rsidR="00FC3524">
        <w:rPr>
          <w:rFonts w:ascii="Times New Roman" w:hAnsi="Times New Roman" w:cs="Times New Roman"/>
          <w:sz w:val="28"/>
          <w:szCs w:val="28"/>
        </w:rPr>
        <w:t>.  All of us must choose to turn against sinful desires of whatever form.</w:t>
      </w:r>
    </w:p>
    <w:p w14:paraId="23A52A78" w14:textId="700348ED" w:rsidR="001248B5" w:rsidRDefault="001248B5" w:rsidP="00CD7F57">
      <w:pPr>
        <w:rPr>
          <w:rFonts w:ascii="Times New Roman" w:hAnsi="Times New Roman" w:cs="Times New Roman"/>
          <w:sz w:val="28"/>
          <w:szCs w:val="28"/>
        </w:rPr>
      </w:pPr>
      <w:r>
        <w:rPr>
          <w:rFonts w:ascii="Times New Roman" w:hAnsi="Times New Roman" w:cs="Times New Roman"/>
          <w:sz w:val="28"/>
          <w:szCs w:val="28"/>
        </w:rPr>
        <w:t>As my friend Steve Hiddleson said:</w:t>
      </w:r>
    </w:p>
    <w:p w14:paraId="633B19C2" w14:textId="77777777" w:rsidR="001248B5" w:rsidRPr="007A7012" w:rsidRDefault="001248B5" w:rsidP="001248B5">
      <w:pPr>
        <w:rPr>
          <w:rFonts w:ascii="Times New Roman" w:hAnsi="Times New Roman" w:cs="Times New Roman"/>
          <w:sz w:val="28"/>
          <w:szCs w:val="28"/>
        </w:rPr>
      </w:pPr>
      <w:r w:rsidRPr="007A7012">
        <w:rPr>
          <w:rFonts w:ascii="Times New Roman" w:hAnsi="Times New Roman" w:cs="Times New Roman"/>
          <w:sz w:val="28"/>
          <w:szCs w:val="28"/>
        </w:rPr>
        <w:t xml:space="preserve">What might Jesus say if he also interpreted Leviticus 18:22 in the same spirit we find in the other scriptures he interpreted in the SOM?   Perhaps he would say, “You have heard it said, ‘Do not have sexual relations with a man as one does with a woman’ but I tell you do not even contemplate what it would be like to have sexual relations with a man.”.  The God who forbids adultery also forbids fantasizing about adultery, for this is the root of the sin.  The adulterer covets what he cannot have (another’s wife).  The homosexual offender covets what he cannot morally have, sex (or marriage with sex) with someone of the same sex.  God expects us to have self-control and submission to him regarding </w:t>
      </w:r>
      <w:proofErr w:type="gramStart"/>
      <w:r w:rsidRPr="007A7012">
        <w:rPr>
          <w:rFonts w:ascii="Times New Roman" w:hAnsi="Times New Roman" w:cs="Times New Roman"/>
          <w:sz w:val="28"/>
          <w:szCs w:val="28"/>
        </w:rPr>
        <w:t>all of</w:t>
      </w:r>
      <w:proofErr w:type="gramEnd"/>
      <w:r w:rsidRPr="007A7012">
        <w:rPr>
          <w:rFonts w:ascii="Times New Roman" w:hAnsi="Times New Roman" w:cs="Times New Roman"/>
          <w:sz w:val="28"/>
          <w:szCs w:val="28"/>
        </w:rPr>
        <w:t xml:space="preserve"> our desires (money, sex, food, power, etc.) and channel them for his glory. We were brought to life on this planet for his purposes.  </w:t>
      </w:r>
      <w:proofErr w:type="gramStart"/>
      <w:r w:rsidRPr="007A7012">
        <w:rPr>
          <w:rFonts w:ascii="Times New Roman" w:hAnsi="Times New Roman" w:cs="Times New Roman"/>
          <w:sz w:val="28"/>
          <w:szCs w:val="28"/>
        </w:rPr>
        <w:t>Similar to</w:t>
      </w:r>
      <w:proofErr w:type="gramEnd"/>
      <w:r w:rsidRPr="007A7012">
        <w:rPr>
          <w:rFonts w:ascii="Times New Roman" w:hAnsi="Times New Roman" w:cs="Times New Roman"/>
          <w:sz w:val="28"/>
          <w:szCs w:val="28"/>
        </w:rPr>
        <w:t xml:space="preserve"> the desire to have sex with someone else’s wife because of selfish and uncontrolled sexual desire, homosexual behavior begins with entertaining the notion that homosexual behavior might be pleasing to us.</w:t>
      </w:r>
    </w:p>
    <w:p w14:paraId="120BB7C5" w14:textId="3FA72F4E" w:rsidR="00843519" w:rsidRDefault="00843519" w:rsidP="00CD7F57">
      <w:pPr>
        <w:rPr>
          <w:rFonts w:ascii="Times New Roman" w:hAnsi="Times New Roman" w:cs="Times New Roman"/>
          <w:sz w:val="28"/>
          <w:szCs w:val="28"/>
        </w:rPr>
      </w:pPr>
      <w:r>
        <w:rPr>
          <w:rFonts w:ascii="Times New Roman" w:hAnsi="Times New Roman" w:cs="Times New Roman"/>
          <w:sz w:val="28"/>
          <w:szCs w:val="28"/>
        </w:rPr>
        <w:t>A side note:</w:t>
      </w:r>
    </w:p>
    <w:p w14:paraId="12172603" w14:textId="57530140" w:rsidR="00843519" w:rsidRDefault="00843519" w:rsidP="00CD7F57">
      <w:pPr>
        <w:rPr>
          <w:rFonts w:ascii="Times New Roman" w:hAnsi="Times New Roman" w:cs="Times New Roman"/>
          <w:sz w:val="28"/>
          <w:szCs w:val="28"/>
        </w:rPr>
      </w:pPr>
      <w:r>
        <w:rPr>
          <w:rFonts w:ascii="Times New Roman" w:hAnsi="Times New Roman" w:cs="Times New Roman"/>
          <w:sz w:val="28"/>
          <w:szCs w:val="28"/>
        </w:rPr>
        <w:lastRenderedPageBreak/>
        <w:t>Many conservative Christians believe that same-sex attractions can be overcome miraculously through prayer.</w:t>
      </w:r>
      <w:r w:rsidR="00A13574">
        <w:rPr>
          <w:rFonts w:ascii="Times New Roman" w:hAnsi="Times New Roman" w:cs="Times New Roman"/>
          <w:sz w:val="28"/>
          <w:szCs w:val="28"/>
        </w:rPr>
        <w:t xml:space="preserve">  That the same-sex-attracted can be converted to heterosexual</w:t>
      </w:r>
      <w:r w:rsidR="00CD244B">
        <w:rPr>
          <w:rFonts w:ascii="Times New Roman" w:hAnsi="Times New Roman" w:cs="Times New Roman"/>
          <w:sz w:val="28"/>
          <w:szCs w:val="28"/>
        </w:rPr>
        <w:t>ity.</w:t>
      </w:r>
    </w:p>
    <w:p w14:paraId="0104D63B" w14:textId="39F4F405" w:rsidR="00843519" w:rsidRDefault="00843519" w:rsidP="00CD7F57">
      <w:pPr>
        <w:rPr>
          <w:rFonts w:ascii="Times New Roman" w:hAnsi="Times New Roman" w:cs="Times New Roman"/>
          <w:sz w:val="28"/>
          <w:szCs w:val="28"/>
        </w:rPr>
      </w:pPr>
      <w:r>
        <w:rPr>
          <w:rFonts w:ascii="Times New Roman" w:hAnsi="Times New Roman" w:cs="Times New Roman"/>
          <w:sz w:val="28"/>
          <w:szCs w:val="28"/>
        </w:rPr>
        <w:t>Answer</w:t>
      </w:r>
      <w:proofErr w:type="gramStart"/>
      <w:r>
        <w:rPr>
          <w:rFonts w:ascii="Times New Roman" w:hAnsi="Times New Roman" w:cs="Times New Roman"/>
          <w:sz w:val="28"/>
          <w:szCs w:val="28"/>
        </w:rPr>
        <w:t>:  Maybe</w:t>
      </w:r>
      <w:proofErr w:type="gramEnd"/>
      <w:r>
        <w:rPr>
          <w:rFonts w:ascii="Times New Roman" w:hAnsi="Times New Roman" w:cs="Times New Roman"/>
          <w:sz w:val="28"/>
          <w:szCs w:val="28"/>
        </w:rPr>
        <w:t xml:space="preserve">.  Guy Hammond prayed </w:t>
      </w:r>
      <w:proofErr w:type="gramStart"/>
      <w:r>
        <w:rPr>
          <w:rFonts w:ascii="Times New Roman" w:hAnsi="Times New Roman" w:cs="Times New Roman"/>
          <w:sz w:val="28"/>
          <w:szCs w:val="28"/>
        </w:rPr>
        <w:t>this MANY times</w:t>
      </w:r>
      <w:proofErr w:type="gramEnd"/>
      <w:r>
        <w:rPr>
          <w:rFonts w:ascii="Times New Roman" w:hAnsi="Times New Roman" w:cs="Times New Roman"/>
          <w:sz w:val="28"/>
          <w:szCs w:val="28"/>
        </w:rPr>
        <w:t>, but he does so no longer.</w:t>
      </w:r>
    </w:p>
    <w:p w14:paraId="57D43841" w14:textId="1E491442" w:rsidR="00843519" w:rsidRDefault="00843519" w:rsidP="00CD7F57">
      <w:pPr>
        <w:rPr>
          <w:rFonts w:ascii="Times New Roman" w:hAnsi="Times New Roman" w:cs="Times New Roman"/>
          <w:sz w:val="28"/>
          <w:szCs w:val="28"/>
        </w:rPr>
      </w:pPr>
      <w:r>
        <w:rPr>
          <w:rFonts w:ascii="Times New Roman" w:hAnsi="Times New Roman" w:cs="Times New Roman"/>
          <w:sz w:val="28"/>
          <w:szCs w:val="28"/>
        </w:rPr>
        <w:t>Conversion therapy has been a near-total failure.</w:t>
      </w:r>
    </w:p>
    <w:p w14:paraId="23BF20AA" w14:textId="13ED4447" w:rsidR="004126BE" w:rsidRDefault="004126BE" w:rsidP="00CD7F57">
      <w:pPr>
        <w:rPr>
          <w:rFonts w:ascii="Times New Roman" w:hAnsi="Times New Roman" w:cs="Times New Roman"/>
          <w:sz w:val="28"/>
          <w:szCs w:val="28"/>
        </w:rPr>
      </w:pPr>
      <w:r>
        <w:rPr>
          <w:rFonts w:ascii="Times New Roman" w:hAnsi="Times New Roman" w:cs="Times New Roman"/>
          <w:sz w:val="28"/>
          <w:szCs w:val="28"/>
        </w:rPr>
        <w:t>So, what should we do?</w:t>
      </w:r>
    </w:p>
    <w:p w14:paraId="7744B8DD" w14:textId="38171B71" w:rsidR="004126BE" w:rsidRDefault="004126BE" w:rsidP="00CD7F57">
      <w:pPr>
        <w:rPr>
          <w:rFonts w:ascii="Times New Roman" w:hAnsi="Times New Roman" w:cs="Times New Roman"/>
          <w:sz w:val="28"/>
          <w:szCs w:val="28"/>
        </w:rPr>
      </w:pPr>
      <w:r>
        <w:rPr>
          <w:rFonts w:ascii="Times New Roman" w:hAnsi="Times New Roman" w:cs="Times New Roman"/>
          <w:sz w:val="28"/>
          <w:szCs w:val="28"/>
        </w:rPr>
        <w:t xml:space="preserve">1. We need to call </w:t>
      </w:r>
      <w:proofErr w:type="gramStart"/>
      <w:r>
        <w:rPr>
          <w:rFonts w:ascii="Times New Roman" w:hAnsi="Times New Roman" w:cs="Times New Roman"/>
          <w:sz w:val="28"/>
          <w:szCs w:val="28"/>
        </w:rPr>
        <w:t>people to</w:t>
      </w:r>
      <w:proofErr w:type="gramEnd"/>
      <w:r>
        <w:rPr>
          <w:rFonts w:ascii="Times New Roman" w:hAnsi="Times New Roman" w:cs="Times New Roman"/>
          <w:sz w:val="28"/>
          <w:szCs w:val="28"/>
        </w:rPr>
        <w:t xml:space="preserve"> holy behavior.  Period.  With no compromise because of some sort of </w:t>
      </w:r>
      <w:r w:rsidR="006F4F5F">
        <w:rPr>
          <w:rFonts w:ascii="Times New Roman" w:hAnsi="Times New Roman" w:cs="Times New Roman"/>
          <w:sz w:val="28"/>
          <w:szCs w:val="28"/>
        </w:rPr>
        <w:t>sentimentality.</w:t>
      </w:r>
      <w:r w:rsidR="007638B8">
        <w:rPr>
          <w:rFonts w:ascii="Times New Roman" w:hAnsi="Times New Roman" w:cs="Times New Roman"/>
          <w:sz w:val="28"/>
          <w:szCs w:val="28"/>
        </w:rPr>
        <w:t xml:space="preserve">  We should not be intimidated by the LGBTQ agenda into changing the biblical stance.</w:t>
      </w:r>
    </w:p>
    <w:p w14:paraId="0619AAF9" w14:textId="7CF71132" w:rsidR="00533212" w:rsidRDefault="006F4F5F" w:rsidP="00CD7F57">
      <w:pPr>
        <w:rPr>
          <w:rFonts w:ascii="Times New Roman" w:hAnsi="Times New Roman" w:cs="Times New Roman"/>
          <w:sz w:val="28"/>
          <w:szCs w:val="28"/>
        </w:rPr>
      </w:pPr>
      <w:r>
        <w:rPr>
          <w:rFonts w:ascii="Times New Roman" w:hAnsi="Times New Roman" w:cs="Times New Roman"/>
          <w:sz w:val="28"/>
          <w:szCs w:val="28"/>
        </w:rPr>
        <w:t>2. But we need to also reach out to those who have unwanted, or even still-wanted same-sex attraction.  We need to accept them</w:t>
      </w:r>
      <w:r w:rsidR="007B7F21">
        <w:rPr>
          <w:rFonts w:ascii="Times New Roman" w:hAnsi="Times New Roman" w:cs="Times New Roman"/>
          <w:sz w:val="28"/>
          <w:szCs w:val="28"/>
        </w:rPr>
        <w:t>.  We need to make them feel safe.  We need to treat them as Jesus treated the woman caught in adultery.</w:t>
      </w:r>
    </w:p>
    <w:p w14:paraId="3F9A5347" w14:textId="2872F606" w:rsidR="00865DC8" w:rsidRDefault="00865DC8" w:rsidP="00CD7F57">
      <w:pPr>
        <w:rPr>
          <w:rFonts w:ascii="Times New Roman" w:hAnsi="Times New Roman" w:cs="Times New Roman"/>
          <w:sz w:val="28"/>
          <w:szCs w:val="28"/>
        </w:rPr>
      </w:pPr>
      <w:r>
        <w:rPr>
          <w:rFonts w:ascii="Times New Roman" w:hAnsi="Times New Roman" w:cs="Times New Roman"/>
          <w:sz w:val="28"/>
          <w:szCs w:val="28"/>
        </w:rPr>
        <w:t xml:space="preserve">We </w:t>
      </w:r>
      <w:proofErr w:type="gramStart"/>
      <w:r>
        <w:rPr>
          <w:rFonts w:ascii="Times New Roman" w:hAnsi="Times New Roman" w:cs="Times New Roman"/>
          <w:sz w:val="28"/>
          <w:szCs w:val="28"/>
        </w:rPr>
        <w:t>need to</w:t>
      </w:r>
      <w:proofErr w:type="gramEnd"/>
      <w:r>
        <w:rPr>
          <w:rFonts w:ascii="Times New Roman" w:hAnsi="Times New Roman" w:cs="Times New Roman"/>
          <w:sz w:val="28"/>
          <w:szCs w:val="28"/>
        </w:rPr>
        <w:t xml:space="preserve"> not throw the first stone.  We need to</w:t>
      </w:r>
      <w:r w:rsidR="000E4D9A">
        <w:rPr>
          <w:rFonts w:ascii="Times New Roman" w:hAnsi="Times New Roman" w:cs="Times New Roman"/>
          <w:sz w:val="28"/>
          <w:szCs w:val="28"/>
        </w:rPr>
        <w:t xml:space="preserve">, first, deal with the areas of unholiness in our own lives.  “Who are you to judge </w:t>
      </w:r>
      <w:r w:rsidR="00FF433C">
        <w:rPr>
          <w:rFonts w:ascii="Times New Roman" w:hAnsi="Times New Roman" w:cs="Times New Roman"/>
          <w:sz w:val="28"/>
          <w:szCs w:val="28"/>
        </w:rPr>
        <w:t>someone else’s (like God’s) servant.</w:t>
      </w:r>
      <w:r w:rsidR="005029D2">
        <w:rPr>
          <w:rFonts w:ascii="Times New Roman" w:hAnsi="Times New Roman" w:cs="Times New Roman"/>
          <w:sz w:val="28"/>
          <w:szCs w:val="28"/>
        </w:rPr>
        <w:t xml:space="preserve"> To their own master, servants will stand</w:t>
      </w:r>
      <w:r w:rsidR="008D3008">
        <w:rPr>
          <w:rFonts w:ascii="Times New Roman" w:hAnsi="Times New Roman" w:cs="Times New Roman"/>
          <w:sz w:val="28"/>
          <w:szCs w:val="28"/>
        </w:rPr>
        <w:t xml:space="preserve"> or fall. And they will stand, for the Lord is able to make them stand.”</w:t>
      </w:r>
      <w:r w:rsidR="0017180C">
        <w:rPr>
          <w:rFonts w:ascii="Times New Roman" w:hAnsi="Times New Roman" w:cs="Times New Roman"/>
          <w:sz w:val="28"/>
          <w:szCs w:val="28"/>
        </w:rPr>
        <w:t xml:space="preserve">  </w:t>
      </w:r>
      <w:r w:rsidR="0033370C">
        <w:rPr>
          <w:rFonts w:ascii="Times New Roman" w:hAnsi="Times New Roman" w:cs="Times New Roman"/>
          <w:sz w:val="28"/>
          <w:szCs w:val="28"/>
        </w:rPr>
        <w:t>Romans 14:4</w:t>
      </w:r>
    </w:p>
    <w:p w14:paraId="41CE875B" w14:textId="5359CD8F" w:rsidR="00442446" w:rsidRDefault="00442446" w:rsidP="00CD7F57">
      <w:pPr>
        <w:rPr>
          <w:rFonts w:ascii="Times New Roman" w:hAnsi="Times New Roman" w:cs="Times New Roman"/>
          <w:sz w:val="28"/>
          <w:szCs w:val="28"/>
        </w:rPr>
      </w:pPr>
      <w:r>
        <w:rPr>
          <w:rFonts w:ascii="Times New Roman" w:hAnsi="Times New Roman" w:cs="Times New Roman"/>
          <w:sz w:val="28"/>
          <w:szCs w:val="28"/>
        </w:rPr>
        <w:t xml:space="preserve">God desires mercy, not sacrifice (Hosea </w:t>
      </w:r>
      <w:r w:rsidR="00D853C3">
        <w:rPr>
          <w:rFonts w:ascii="Times New Roman" w:hAnsi="Times New Roman" w:cs="Times New Roman"/>
          <w:sz w:val="28"/>
          <w:szCs w:val="28"/>
        </w:rPr>
        <w:t>6:6, Matthew 9:</w:t>
      </w:r>
      <w:proofErr w:type="gramStart"/>
      <w:r w:rsidR="00D853C3">
        <w:rPr>
          <w:rFonts w:ascii="Times New Roman" w:hAnsi="Times New Roman" w:cs="Times New Roman"/>
          <w:sz w:val="28"/>
          <w:szCs w:val="28"/>
        </w:rPr>
        <w:t>13</w:t>
      </w:r>
      <w:r w:rsidR="00D76CFA">
        <w:rPr>
          <w:rFonts w:ascii="Times New Roman" w:hAnsi="Times New Roman" w:cs="Times New Roman"/>
          <w:sz w:val="28"/>
          <w:szCs w:val="28"/>
        </w:rPr>
        <w:t xml:space="preserve">  Matthew</w:t>
      </w:r>
      <w:proofErr w:type="gramEnd"/>
      <w:r w:rsidR="00D76CFA">
        <w:rPr>
          <w:rFonts w:ascii="Times New Roman" w:hAnsi="Times New Roman" w:cs="Times New Roman"/>
          <w:sz w:val="28"/>
          <w:szCs w:val="28"/>
        </w:rPr>
        <w:t xml:space="preserve"> 12:7)</w:t>
      </w:r>
    </w:p>
    <w:p w14:paraId="22935857" w14:textId="1841047D" w:rsidR="0033370C" w:rsidRDefault="0033370C" w:rsidP="00CD7F57">
      <w:pPr>
        <w:rPr>
          <w:rFonts w:ascii="Times New Roman" w:hAnsi="Times New Roman" w:cs="Times New Roman"/>
          <w:sz w:val="28"/>
          <w:szCs w:val="28"/>
        </w:rPr>
      </w:pPr>
      <w:r>
        <w:rPr>
          <w:rFonts w:ascii="Times New Roman" w:hAnsi="Times New Roman" w:cs="Times New Roman"/>
          <w:sz w:val="28"/>
          <w:szCs w:val="28"/>
        </w:rPr>
        <w:t>We need to maintain a mercy-first stance toward all people.</w:t>
      </w:r>
    </w:p>
    <w:p w14:paraId="32BE3065" w14:textId="354A7B68" w:rsidR="0043064D" w:rsidRDefault="0043064D" w:rsidP="00CD7F57">
      <w:pPr>
        <w:rPr>
          <w:rFonts w:ascii="Times New Roman" w:hAnsi="Times New Roman" w:cs="Times New Roman"/>
          <w:sz w:val="28"/>
          <w:szCs w:val="28"/>
        </w:rPr>
      </w:pPr>
      <w:r>
        <w:rPr>
          <w:rFonts w:ascii="Times New Roman" w:hAnsi="Times New Roman" w:cs="Times New Roman"/>
          <w:sz w:val="28"/>
          <w:szCs w:val="28"/>
        </w:rPr>
        <w:t>Discussion Questions:</w:t>
      </w:r>
    </w:p>
    <w:p w14:paraId="235F180A" w14:textId="77777777" w:rsidR="00907B14" w:rsidRPr="00907B14" w:rsidRDefault="00907B14" w:rsidP="00907B14">
      <w:pPr>
        <w:rPr>
          <w:rFonts w:ascii="Times New Roman" w:hAnsi="Times New Roman" w:cs="Times New Roman"/>
          <w:sz w:val="28"/>
          <w:szCs w:val="28"/>
        </w:rPr>
      </w:pPr>
      <w:r w:rsidRPr="00907B14">
        <w:rPr>
          <w:rFonts w:ascii="Times New Roman" w:hAnsi="Times New Roman" w:cs="Times New Roman"/>
          <w:sz w:val="28"/>
          <w:szCs w:val="28"/>
        </w:rPr>
        <w:t>1. Do you ever have thoughts or use words which, if expressed to a person who is either actively homosexual or who has same-sex-attractions feel like they would not be welcomed here?</w:t>
      </w:r>
    </w:p>
    <w:p w14:paraId="1229FFCB" w14:textId="77777777" w:rsidR="00907B14" w:rsidRPr="00907B14" w:rsidRDefault="00907B14" w:rsidP="00907B14">
      <w:pPr>
        <w:rPr>
          <w:rFonts w:ascii="Times New Roman" w:hAnsi="Times New Roman" w:cs="Times New Roman"/>
          <w:sz w:val="28"/>
          <w:szCs w:val="28"/>
        </w:rPr>
      </w:pPr>
      <w:r w:rsidRPr="00907B14">
        <w:rPr>
          <w:rFonts w:ascii="Times New Roman" w:hAnsi="Times New Roman" w:cs="Times New Roman"/>
          <w:sz w:val="28"/>
          <w:szCs w:val="28"/>
        </w:rPr>
        <w:t>2. Are you influenced by sentimentality on this issue?</w:t>
      </w:r>
    </w:p>
    <w:p w14:paraId="7046BF26" w14:textId="77777777" w:rsidR="00907B14" w:rsidRPr="00907B14" w:rsidRDefault="00907B14" w:rsidP="00907B14">
      <w:pPr>
        <w:rPr>
          <w:rFonts w:ascii="Times New Roman" w:hAnsi="Times New Roman" w:cs="Times New Roman"/>
          <w:sz w:val="28"/>
          <w:szCs w:val="28"/>
        </w:rPr>
      </w:pPr>
      <w:r w:rsidRPr="00907B14">
        <w:rPr>
          <w:rFonts w:ascii="Times New Roman" w:hAnsi="Times New Roman" w:cs="Times New Roman"/>
          <w:sz w:val="28"/>
          <w:szCs w:val="28"/>
        </w:rPr>
        <w:t>3. If Jesus were to come into a group in which he observed a person who is “gay,” how would he treat that person?</w:t>
      </w:r>
    </w:p>
    <w:p w14:paraId="4423039E" w14:textId="62502697" w:rsidR="0043064D" w:rsidRDefault="00F91E8A" w:rsidP="00CD7F57">
      <w:pPr>
        <w:rPr>
          <w:rFonts w:ascii="Times New Roman" w:hAnsi="Times New Roman" w:cs="Times New Roman"/>
          <w:sz w:val="28"/>
          <w:szCs w:val="28"/>
        </w:rPr>
      </w:pPr>
      <w:r>
        <w:rPr>
          <w:rFonts w:ascii="Times New Roman" w:hAnsi="Times New Roman" w:cs="Times New Roman"/>
          <w:sz w:val="28"/>
          <w:szCs w:val="28"/>
        </w:rPr>
        <w:t>B. Transgender and Christianity</w:t>
      </w:r>
    </w:p>
    <w:p w14:paraId="55025D8B" w14:textId="6A30E537" w:rsidR="00CD25C5" w:rsidRDefault="00CD25C5" w:rsidP="00CD7F57">
      <w:pPr>
        <w:rPr>
          <w:rFonts w:ascii="Times New Roman" w:hAnsi="Times New Roman" w:cs="Times New Roman"/>
          <w:sz w:val="28"/>
          <w:szCs w:val="28"/>
        </w:rPr>
      </w:pPr>
      <w:r>
        <w:rPr>
          <w:rFonts w:ascii="Times New Roman" w:hAnsi="Times New Roman" w:cs="Times New Roman"/>
          <w:sz w:val="28"/>
          <w:szCs w:val="28"/>
        </w:rPr>
        <w:t>Questions for thought:</w:t>
      </w:r>
    </w:p>
    <w:p w14:paraId="6CADD8AB" w14:textId="5F2B7FFC" w:rsidR="00CD25C5" w:rsidRDefault="00CD25C5" w:rsidP="00CD7F57">
      <w:pPr>
        <w:rPr>
          <w:rFonts w:ascii="Times New Roman" w:hAnsi="Times New Roman" w:cs="Times New Roman"/>
          <w:sz w:val="28"/>
          <w:szCs w:val="28"/>
        </w:rPr>
      </w:pPr>
      <w:r>
        <w:rPr>
          <w:rFonts w:ascii="Times New Roman" w:hAnsi="Times New Roman" w:cs="Times New Roman"/>
          <w:sz w:val="28"/>
          <w:szCs w:val="28"/>
        </w:rPr>
        <w:lastRenderedPageBreak/>
        <w:t>Is there a distinction between one’s sex and one’s gender in the Bible?</w:t>
      </w:r>
    </w:p>
    <w:p w14:paraId="3F287A25" w14:textId="77777777" w:rsidR="00CA4FC6" w:rsidRDefault="00CA4FC6" w:rsidP="00CD7F57">
      <w:pPr>
        <w:rPr>
          <w:rFonts w:ascii="Times New Roman" w:hAnsi="Times New Roman" w:cs="Times New Roman"/>
          <w:sz w:val="28"/>
          <w:szCs w:val="28"/>
        </w:rPr>
      </w:pPr>
      <w:r>
        <w:rPr>
          <w:rFonts w:ascii="Times New Roman" w:hAnsi="Times New Roman" w:cs="Times New Roman"/>
          <w:sz w:val="28"/>
          <w:szCs w:val="28"/>
        </w:rPr>
        <w:t>Does God determine one’s gender?</w:t>
      </w:r>
    </w:p>
    <w:p w14:paraId="5D6DA523" w14:textId="59B97087" w:rsidR="00A05014" w:rsidRDefault="004E24BA" w:rsidP="00CD7F57">
      <w:pPr>
        <w:rPr>
          <w:rFonts w:ascii="Times New Roman" w:hAnsi="Times New Roman" w:cs="Times New Roman"/>
          <w:sz w:val="28"/>
          <w:szCs w:val="28"/>
        </w:rPr>
      </w:pPr>
      <w:r>
        <w:rPr>
          <w:rFonts w:ascii="Times New Roman" w:hAnsi="Times New Roman" w:cs="Times New Roman"/>
          <w:sz w:val="28"/>
          <w:szCs w:val="28"/>
        </w:rPr>
        <w:t>Is one’s gender determined by biology?</w:t>
      </w:r>
    </w:p>
    <w:p w14:paraId="4CACDEA8" w14:textId="6BB117EF" w:rsidR="004E24BA" w:rsidRDefault="00545CDF" w:rsidP="00CD7F57">
      <w:pPr>
        <w:rPr>
          <w:rFonts w:ascii="Times New Roman" w:hAnsi="Times New Roman" w:cs="Times New Roman"/>
          <w:sz w:val="28"/>
          <w:szCs w:val="28"/>
        </w:rPr>
      </w:pPr>
      <w:r>
        <w:rPr>
          <w:rFonts w:ascii="Times New Roman" w:hAnsi="Times New Roman" w:cs="Times New Roman"/>
          <w:sz w:val="28"/>
          <w:szCs w:val="28"/>
        </w:rPr>
        <w:t>Is one’s gender determined by individual decision?</w:t>
      </w:r>
      <w:r w:rsidR="005D2727">
        <w:rPr>
          <w:rFonts w:ascii="Times New Roman" w:hAnsi="Times New Roman" w:cs="Times New Roman"/>
          <w:sz w:val="28"/>
          <w:szCs w:val="28"/>
        </w:rPr>
        <w:t xml:space="preserve">   Progressives say definitely yes, and call anyone who disagrees a cold-hearted, closed-minded</w:t>
      </w:r>
      <w:r w:rsidR="00E14854">
        <w:rPr>
          <w:rFonts w:ascii="Times New Roman" w:hAnsi="Times New Roman" w:cs="Times New Roman"/>
          <w:sz w:val="28"/>
          <w:szCs w:val="28"/>
        </w:rPr>
        <w:t xml:space="preserve"> idealogue.</w:t>
      </w:r>
    </w:p>
    <w:p w14:paraId="730A7253" w14:textId="277378A0" w:rsidR="00A05014" w:rsidRDefault="00A05014" w:rsidP="00CD7F57">
      <w:pPr>
        <w:rPr>
          <w:rFonts w:ascii="Times New Roman" w:hAnsi="Times New Roman" w:cs="Times New Roman"/>
          <w:sz w:val="28"/>
          <w:szCs w:val="28"/>
        </w:rPr>
      </w:pPr>
      <w:r>
        <w:rPr>
          <w:rFonts w:ascii="Times New Roman" w:hAnsi="Times New Roman" w:cs="Times New Roman"/>
          <w:sz w:val="28"/>
          <w:szCs w:val="28"/>
        </w:rPr>
        <w:t>What is the science of sex?</w:t>
      </w:r>
      <w:r w:rsidR="00CA4FC6">
        <w:rPr>
          <w:rFonts w:ascii="Times New Roman" w:hAnsi="Times New Roman" w:cs="Times New Roman"/>
          <w:sz w:val="28"/>
          <w:szCs w:val="28"/>
        </w:rPr>
        <w:t xml:space="preserve">  Is there a clear distinction?</w:t>
      </w:r>
    </w:p>
    <w:p w14:paraId="2B1DEE58" w14:textId="77777777" w:rsidR="00CA4FC6" w:rsidRDefault="00CA4FC6" w:rsidP="00CD7F57">
      <w:pPr>
        <w:rPr>
          <w:rFonts w:ascii="Times New Roman" w:hAnsi="Times New Roman" w:cs="Times New Roman"/>
          <w:sz w:val="28"/>
          <w:szCs w:val="28"/>
        </w:rPr>
      </w:pPr>
    </w:p>
    <w:p w14:paraId="46AE045F" w14:textId="77777777" w:rsidR="00BF76C4" w:rsidRPr="007A7012" w:rsidRDefault="00BF76C4" w:rsidP="00CD7F57">
      <w:pPr>
        <w:rPr>
          <w:rFonts w:ascii="Times New Roman" w:hAnsi="Times New Roman" w:cs="Times New Roman"/>
          <w:sz w:val="28"/>
          <w:szCs w:val="28"/>
        </w:rPr>
      </w:pPr>
    </w:p>
    <w:p w14:paraId="6E3521E1" w14:textId="77777777" w:rsidR="007A7012" w:rsidRPr="007A7012" w:rsidRDefault="007A7012" w:rsidP="00852D86">
      <w:pPr>
        <w:rPr>
          <w:rFonts w:ascii="Times New Roman" w:hAnsi="Times New Roman" w:cs="Times New Roman"/>
          <w:sz w:val="28"/>
          <w:szCs w:val="28"/>
        </w:rPr>
      </w:pPr>
    </w:p>
    <w:p w14:paraId="69ACDABC" w14:textId="77777777" w:rsidR="00852D86" w:rsidRPr="00852D86" w:rsidRDefault="00852D86" w:rsidP="00852D86">
      <w:pPr>
        <w:jc w:val="center"/>
        <w:rPr>
          <w:b/>
          <w:bCs/>
          <w:sz w:val="32"/>
          <w:szCs w:val="32"/>
        </w:rPr>
      </w:pPr>
    </w:p>
    <w:sectPr w:rsidR="00852D86" w:rsidRPr="00852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290F9" w14:textId="77777777" w:rsidR="00DE0BBC" w:rsidRDefault="00DE0BBC" w:rsidP="00852D86">
      <w:pPr>
        <w:spacing w:after="0" w:line="240" w:lineRule="auto"/>
      </w:pPr>
      <w:r>
        <w:separator/>
      </w:r>
    </w:p>
  </w:endnote>
  <w:endnote w:type="continuationSeparator" w:id="0">
    <w:p w14:paraId="25AECBAE" w14:textId="77777777" w:rsidR="00DE0BBC" w:rsidRDefault="00DE0BBC" w:rsidP="0085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4FD8" w14:textId="77777777" w:rsidR="00DE0BBC" w:rsidRDefault="00DE0BBC" w:rsidP="00852D86">
      <w:pPr>
        <w:spacing w:after="0" w:line="240" w:lineRule="auto"/>
      </w:pPr>
      <w:r>
        <w:separator/>
      </w:r>
    </w:p>
  </w:footnote>
  <w:footnote w:type="continuationSeparator" w:id="0">
    <w:p w14:paraId="064ED8B4" w14:textId="77777777" w:rsidR="00DE0BBC" w:rsidRDefault="00DE0BBC" w:rsidP="00852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21D46"/>
    <w:multiLevelType w:val="hybridMultilevel"/>
    <w:tmpl w:val="F75ADD94"/>
    <w:lvl w:ilvl="0" w:tplc="425A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340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86"/>
    <w:rsid w:val="00016AAC"/>
    <w:rsid w:val="000243A3"/>
    <w:rsid w:val="000758C8"/>
    <w:rsid w:val="000C1C99"/>
    <w:rsid w:val="000D6406"/>
    <w:rsid w:val="000E4D9A"/>
    <w:rsid w:val="000F786D"/>
    <w:rsid w:val="001248B5"/>
    <w:rsid w:val="00145088"/>
    <w:rsid w:val="00162090"/>
    <w:rsid w:val="00167964"/>
    <w:rsid w:val="0017180C"/>
    <w:rsid w:val="001A0215"/>
    <w:rsid w:val="001A083B"/>
    <w:rsid w:val="001D6E8E"/>
    <w:rsid w:val="001F6FE8"/>
    <w:rsid w:val="0023436C"/>
    <w:rsid w:val="00263CE8"/>
    <w:rsid w:val="002754E4"/>
    <w:rsid w:val="002C50D1"/>
    <w:rsid w:val="002D593E"/>
    <w:rsid w:val="00313BB3"/>
    <w:rsid w:val="0033370C"/>
    <w:rsid w:val="0034497E"/>
    <w:rsid w:val="00366E9A"/>
    <w:rsid w:val="00371F13"/>
    <w:rsid w:val="00390828"/>
    <w:rsid w:val="0039363A"/>
    <w:rsid w:val="003E60C3"/>
    <w:rsid w:val="004126BE"/>
    <w:rsid w:val="00420060"/>
    <w:rsid w:val="0043064D"/>
    <w:rsid w:val="00442446"/>
    <w:rsid w:val="004459DD"/>
    <w:rsid w:val="004B236A"/>
    <w:rsid w:val="004C0C67"/>
    <w:rsid w:val="004D3D2F"/>
    <w:rsid w:val="004D5BCF"/>
    <w:rsid w:val="004E24BA"/>
    <w:rsid w:val="005029D2"/>
    <w:rsid w:val="005212FC"/>
    <w:rsid w:val="00533212"/>
    <w:rsid w:val="00545CDF"/>
    <w:rsid w:val="005512A8"/>
    <w:rsid w:val="00555E32"/>
    <w:rsid w:val="005717E7"/>
    <w:rsid w:val="00587126"/>
    <w:rsid w:val="00596A59"/>
    <w:rsid w:val="005D2727"/>
    <w:rsid w:val="005E1B6C"/>
    <w:rsid w:val="0060373F"/>
    <w:rsid w:val="00653FFB"/>
    <w:rsid w:val="00674222"/>
    <w:rsid w:val="00682B60"/>
    <w:rsid w:val="006955E1"/>
    <w:rsid w:val="006A6806"/>
    <w:rsid w:val="006D3965"/>
    <w:rsid w:val="006F4793"/>
    <w:rsid w:val="006F4F5F"/>
    <w:rsid w:val="007638B8"/>
    <w:rsid w:val="007675A1"/>
    <w:rsid w:val="00767E69"/>
    <w:rsid w:val="00787FBD"/>
    <w:rsid w:val="007A7012"/>
    <w:rsid w:val="007B64CB"/>
    <w:rsid w:val="007B7F21"/>
    <w:rsid w:val="007D071A"/>
    <w:rsid w:val="008160EC"/>
    <w:rsid w:val="00843519"/>
    <w:rsid w:val="00852D86"/>
    <w:rsid w:val="00865DC8"/>
    <w:rsid w:val="00882447"/>
    <w:rsid w:val="008A7044"/>
    <w:rsid w:val="008D3008"/>
    <w:rsid w:val="00907B14"/>
    <w:rsid w:val="009215C0"/>
    <w:rsid w:val="0095667E"/>
    <w:rsid w:val="009C0BAE"/>
    <w:rsid w:val="009E428F"/>
    <w:rsid w:val="00A05014"/>
    <w:rsid w:val="00A13574"/>
    <w:rsid w:val="00A62FF1"/>
    <w:rsid w:val="00A7173B"/>
    <w:rsid w:val="00AB0BEA"/>
    <w:rsid w:val="00AB19C3"/>
    <w:rsid w:val="00AC7E7E"/>
    <w:rsid w:val="00B079FA"/>
    <w:rsid w:val="00B11348"/>
    <w:rsid w:val="00B75BD1"/>
    <w:rsid w:val="00BB6A53"/>
    <w:rsid w:val="00BC7945"/>
    <w:rsid w:val="00BE0D55"/>
    <w:rsid w:val="00BF76C4"/>
    <w:rsid w:val="00C214B2"/>
    <w:rsid w:val="00C56784"/>
    <w:rsid w:val="00C678D3"/>
    <w:rsid w:val="00C826F5"/>
    <w:rsid w:val="00CA4FC6"/>
    <w:rsid w:val="00CC2860"/>
    <w:rsid w:val="00CD244B"/>
    <w:rsid w:val="00CD25C5"/>
    <w:rsid w:val="00CD2EFC"/>
    <w:rsid w:val="00CD7655"/>
    <w:rsid w:val="00CD7F57"/>
    <w:rsid w:val="00CE262C"/>
    <w:rsid w:val="00D11252"/>
    <w:rsid w:val="00D3317A"/>
    <w:rsid w:val="00D35516"/>
    <w:rsid w:val="00D41F84"/>
    <w:rsid w:val="00D76CFA"/>
    <w:rsid w:val="00D853C3"/>
    <w:rsid w:val="00DA1FAC"/>
    <w:rsid w:val="00DC6685"/>
    <w:rsid w:val="00DD0E35"/>
    <w:rsid w:val="00DE0BBC"/>
    <w:rsid w:val="00DE1045"/>
    <w:rsid w:val="00E14854"/>
    <w:rsid w:val="00E30A88"/>
    <w:rsid w:val="00E36133"/>
    <w:rsid w:val="00E63467"/>
    <w:rsid w:val="00EC3D9A"/>
    <w:rsid w:val="00EF0848"/>
    <w:rsid w:val="00EF7F8F"/>
    <w:rsid w:val="00F0055A"/>
    <w:rsid w:val="00F02588"/>
    <w:rsid w:val="00F2798B"/>
    <w:rsid w:val="00F32692"/>
    <w:rsid w:val="00F3530C"/>
    <w:rsid w:val="00F75AF7"/>
    <w:rsid w:val="00F91E8A"/>
    <w:rsid w:val="00FC3524"/>
    <w:rsid w:val="00FF433C"/>
    <w:rsid w:val="00FF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79CE"/>
  <w15:chartTrackingRefBased/>
  <w15:docId w15:val="{791F2512-6283-4F67-97EB-90433E51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86"/>
    <w:rPr>
      <w:rFonts w:eastAsiaTheme="majorEastAsia" w:cstheme="majorBidi"/>
      <w:color w:val="272727" w:themeColor="text1" w:themeTint="D8"/>
    </w:rPr>
  </w:style>
  <w:style w:type="paragraph" w:styleId="Title">
    <w:name w:val="Title"/>
    <w:basedOn w:val="Normal"/>
    <w:next w:val="Normal"/>
    <w:link w:val="TitleChar"/>
    <w:uiPriority w:val="10"/>
    <w:qFormat/>
    <w:rsid w:val="00852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86"/>
    <w:pPr>
      <w:spacing w:before="160"/>
      <w:jc w:val="center"/>
    </w:pPr>
    <w:rPr>
      <w:i/>
      <w:iCs/>
      <w:color w:val="404040" w:themeColor="text1" w:themeTint="BF"/>
    </w:rPr>
  </w:style>
  <w:style w:type="character" w:customStyle="1" w:styleId="QuoteChar">
    <w:name w:val="Quote Char"/>
    <w:basedOn w:val="DefaultParagraphFont"/>
    <w:link w:val="Quote"/>
    <w:uiPriority w:val="29"/>
    <w:rsid w:val="00852D86"/>
    <w:rPr>
      <w:i/>
      <w:iCs/>
      <w:color w:val="404040" w:themeColor="text1" w:themeTint="BF"/>
    </w:rPr>
  </w:style>
  <w:style w:type="paragraph" w:styleId="ListParagraph">
    <w:name w:val="List Paragraph"/>
    <w:basedOn w:val="Normal"/>
    <w:uiPriority w:val="34"/>
    <w:qFormat/>
    <w:rsid w:val="00852D86"/>
    <w:pPr>
      <w:ind w:left="720"/>
      <w:contextualSpacing/>
    </w:pPr>
  </w:style>
  <w:style w:type="character" w:styleId="IntenseEmphasis">
    <w:name w:val="Intense Emphasis"/>
    <w:basedOn w:val="DefaultParagraphFont"/>
    <w:uiPriority w:val="21"/>
    <w:qFormat/>
    <w:rsid w:val="00852D86"/>
    <w:rPr>
      <w:i/>
      <w:iCs/>
      <w:color w:val="0F4761" w:themeColor="accent1" w:themeShade="BF"/>
    </w:rPr>
  </w:style>
  <w:style w:type="paragraph" w:styleId="IntenseQuote">
    <w:name w:val="Intense Quote"/>
    <w:basedOn w:val="Normal"/>
    <w:next w:val="Normal"/>
    <w:link w:val="IntenseQuoteChar"/>
    <w:uiPriority w:val="30"/>
    <w:qFormat/>
    <w:rsid w:val="00852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86"/>
    <w:rPr>
      <w:i/>
      <w:iCs/>
      <w:color w:val="0F4761" w:themeColor="accent1" w:themeShade="BF"/>
    </w:rPr>
  </w:style>
  <w:style w:type="character" w:styleId="IntenseReference">
    <w:name w:val="Intense Reference"/>
    <w:basedOn w:val="DefaultParagraphFont"/>
    <w:uiPriority w:val="32"/>
    <w:qFormat/>
    <w:rsid w:val="00852D86"/>
    <w:rPr>
      <w:b/>
      <w:bCs/>
      <w:smallCaps/>
      <w:color w:val="0F4761" w:themeColor="accent1" w:themeShade="BF"/>
      <w:spacing w:val="5"/>
    </w:rPr>
  </w:style>
  <w:style w:type="paragraph" w:styleId="FootnoteText">
    <w:name w:val="footnote text"/>
    <w:basedOn w:val="Normal"/>
    <w:link w:val="FootnoteTextChar"/>
    <w:uiPriority w:val="99"/>
    <w:semiHidden/>
    <w:unhideWhenUsed/>
    <w:rsid w:val="00852D8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52D86"/>
    <w:rPr>
      <w:kern w:val="0"/>
      <w:sz w:val="20"/>
      <w:szCs w:val="20"/>
      <w14:ligatures w14:val="none"/>
    </w:rPr>
  </w:style>
  <w:style w:type="character" w:styleId="FootnoteReference">
    <w:name w:val="footnote reference"/>
    <w:basedOn w:val="DefaultParagraphFont"/>
    <w:uiPriority w:val="99"/>
    <w:semiHidden/>
    <w:unhideWhenUsed/>
    <w:rsid w:val="00852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2026-02-18T20:42:00Z</cp:lastPrinted>
  <dcterms:created xsi:type="dcterms:W3CDTF">2026-02-18T21:32:00Z</dcterms:created>
  <dcterms:modified xsi:type="dcterms:W3CDTF">2026-02-18T21:32:00Z</dcterms:modified>
</cp:coreProperties>
</file>