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BC241" w14:textId="309280DE" w:rsidR="001C4284" w:rsidRDefault="001C4284" w:rsidP="001C4284">
      <w:pPr>
        <w:jc w:val="center"/>
        <w:rPr>
          <w:b/>
          <w:bCs/>
          <w:sz w:val="32"/>
          <w:szCs w:val="32"/>
        </w:rPr>
      </w:pPr>
      <w:r>
        <w:rPr>
          <w:b/>
          <w:bCs/>
          <w:sz w:val="32"/>
          <w:szCs w:val="32"/>
        </w:rPr>
        <w:t>Introduction to the Pastoral Epistles</w:t>
      </w:r>
    </w:p>
    <w:p w14:paraId="1EB874A3" w14:textId="52426167" w:rsidR="001C4284" w:rsidRDefault="001C4284" w:rsidP="001C4284">
      <w:pPr>
        <w:jc w:val="center"/>
        <w:rPr>
          <w:b/>
          <w:bCs/>
          <w:sz w:val="32"/>
          <w:szCs w:val="32"/>
        </w:rPr>
      </w:pPr>
      <w:r>
        <w:rPr>
          <w:b/>
          <w:bCs/>
          <w:sz w:val="32"/>
          <w:szCs w:val="32"/>
        </w:rPr>
        <w:t>1,2 Timothy and Titus</w:t>
      </w:r>
    </w:p>
    <w:p w14:paraId="1D4A8B06" w14:textId="7AA11D59" w:rsidR="001C4284" w:rsidRDefault="001C4284" w:rsidP="001C4284">
      <w:pPr>
        <w:rPr>
          <w:sz w:val="28"/>
          <w:szCs w:val="28"/>
        </w:rPr>
      </w:pPr>
      <w:r>
        <w:rPr>
          <w:sz w:val="28"/>
          <w:szCs w:val="28"/>
        </w:rPr>
        <w:t>Author, occasion and date:</w:t>
      </w:r>
    </w:p>
    <w:p w14:paraId="3B08F4F6" w14:textId="7554CEBA" w:rsidR="001C4284" w:rsidRDefault="00A14821" w:rsidP="001C4284">
      <w:pPr>
        <w:rPr>
          <w:sz w:val="28"/>
          <w:szCs w:val="28"/>
        </w:rPr>
      </w:pPr>
      <w:r>
        <w:rPr>
          <w:sz w:val="28"/>
          <w:szCs w:val="28"/>
        </w:rPr>
        <w:t xml:space="preserve">I. Author  </w:t>
      </w:r>
      <w:r w:rsidR="001C4284">
        <w:rPr>
          <w:sz w:val="28"/>
          <w:szCs w:val="28"/>
        </w:rPr>
        <w:t>The author is the apostle Paul.</w:t>
      </w:r>
    </w:p>
    <w:p w14:paraId="4FE5D52F" w14:textId="62B33DDB" w:rsidR="001C4284" w:rsidRDefault="001C4284" w:rsidP="001C4284">
      <w:pPr>
        <w:rPr>
          <w:sz w:val="28"/>
          <w:szCs w:val="28"/>
        </w:rPr>
      </w:pPr>
      <w:r>
        <w:rPr>
          <w:sz w:val="28"/>
          <w:szCs w:val="28"/>
        </w:rPr>
        <w:t>Arguments against:  The level of “organization” of the church is too advanced for the mid-sixties of the first century, with its elders, deacons, and the order of widows.</w:t>
      </w:r>
    </w:p>
    <w:p w14:paraId="19C4A89D" w14:textId="21ECB7AB" w:rsidR="001C4284" w:rsidRDefault="001C4284" w:rsidP="001C4284">
      <w:pPr>
        <w:rPr>
          <w:sz w:val="28"/>
          <w:szCs w:val="28"/>
        </w:rPr>
      </w:pPr>
      <w:r>
        <w:rPr>
          <w:sz w:val="28"/>
          <w:szCs w:val="28"/>
        </w:rPr>
        <w:t>But this argument is based, not on evidence, but on a lack of evidence.  The lack of evidence is not the evidence of lack.  This is a circular argument.</w:t>
      </w:r>
    </w:p>
    <w:p w14:paraId="19AE7A5B" w14:textId="0C6C9284" w:rsidR="001C4284" w:rsidRDefault="001C4284" w:rsidP="001C4284">
      <w:pPr>
        <w:rPr>
          <w:sz w:val="28"/>
          <w:szCs w:val="28"/>
        </w:rPr>
      </w:pPr>
      <w:r>
        <w:rPr>
          <w:sz w:val="28"/>
          <w:szCs w:val="28"/>
        </w:rPr>
        <w:t>The language of the Pastoral  Epistles is very different from that of the other letters of Paul.</w:t>
      </w:r>
    </w:p>
    <w:p w14:paraId="21FA9EB1" w14:textId="71E39605" w:rsidR="001C4284" w:rsidRDefault="001C4284" w:rsidP="001C4284">
      <w:pPr>
        <w:rPr>
          <w:sz w:val="28"/>
          <w:szCs w:val="28"/>
        </w:rPr>
      </w:pPr>
      <w:r>
        <w:rPr>
          <w:sz w:val="28"/>
          <w:szCs w:val="28"/>
        </w:rPr>
        <w:t xml:space="preserve">True (although I will not bore you with the specifics), but this is quite easily explained by the fact that these are personal letters to personal friends, versus </w:t>
      </w:r>
      <w:r w:rsidR="001E7E1C">
        <w:rPr>
          <w:sz w:val="28"/>
          <w:szCs w:val="28"/>
        </w:rPr>
        <w:t xml:space="preserve">formal </w:t>
      </w:r>
      <w:r>
        <w:rPr>
          <w:sz w:val="28"/>
          <w:szCs w:val="28"/>
        </w:rPr>
        <w:t>letters to the churches.</w:t>
      </w:r>
    </w:p>
    <w:p w14:paraId="7B3D3242" w14:textId="5EA3F4E4" w:rsidR="005320B6" w:rsidRDefault="001C4284" w:rsidP="001C4284">
      <w:pPr>
        <w:rPr>
          <w:sz w:val="28"/>
          <w:szCs w:val="28"/>
        </w:rPr>
      </w:pPr>
      <w:r>
        <w:rPr>
          <w:sz w:val="28"/>
          <w:szCs w:val="28"/>
        </w:rPr>
        <w:t xml:space="preserve">These letters were written by Paul.  Just look at the extremely intimate nature of the writing, especially to Timothy.   “Timothy my true son.” (1 Tim 1:2) </w:t>
      </w:r>
      <w:r w:rsidR="005320B6">
        <w:rPr>
          <w:sz w:val="28"/>
          <w:szCs w:val="28"/>
        </w:rPr>
        <w:t>“</w:t>
      </w:r>
      <w:r>
        <w:rPr>
          <w:sz w:val="28"/>
          <w:szCs w:val="28"/>
        </w:rPr>
        <w:t>Your grandmother Lois and your mother Eunice</w:t>
      </w:r>
      <w:r w:rsidR="005320B6">
        <w:rPr>
          <w:sz w:val="28"/>
          <w:szCs w:val="28"/>
        </w:rPr>
        <w:t>”</w:t>
      </w:r>
      <w:r>
        <w:rPr>
          <w:sz w:val="28"/>
          <w:szCs w:val="28"/>
        </w:rPr>
        <w:t xml:space="preserve"> (2 Tim 1:5)</w:t>
      </w:r>
      <w:r w:rsidR="005320B6">
        <w:rPr>
          <w:sz w:val="28"/>
          <w:szCs w:val="28"/>
        </w:rPr>
        <w:t xml:space="preserve">  Also the intimate and personal advice to Timothy to “drink a little wine” for the sake of his health (1 Tim 5:23)</w:t>
      </w:r>
    </w:p>
    <w:p w14:paraId="3234EC42" w14:textId="48BAD716" w:rsidR="005320B6" w:rsidRDefault="005320B6" w:rsidP="001C4284">
      <w:pPr>
        <w:rPr>
          <w:sz w:val="28"/>
          <w:szCs w:val="28"/>
        </w:rPr>
      </w:pPr>
      <w:r>
        <w:rPr>
          <w:sz w:val="28"/>
          <w:szCs w:val="28"/>
        </w:rPr>
        <w:t>Besides, Paul calls himself “the chief of sinners.” (1 Tim 1:15)  Would another author, writing in the name of Paul, have said this of him?  No way!</w:t>
      </w:r>
    </w:p>
    <w:p w14:paraId="6026A673" w14:textId="583E53ED" w:rsidR="005320B6" w:rsidRDefault="005320B6" w:rsidP="001C4284">
      <w:pPr>
        <w:rPr>
          <w:sz w:val="28"/>
          <w:szCs w:val="28"/>
        </w:rPr>
      </w:pPr>
      <w:r>
        <w:rPr>
          <w:sz w:val="28"/>
          <w:szCs w:val="28"/>
        </w:rPr>
        <w:t>Enough on that.  In fact, one of the important teachings of Paul is that we should not spend a lot of time on “foolish controversies,” which are unprofitable and useless. (Titus 3:9) which would include unhelpful debates over the author of biblical books, all of which are inspired by God.</w:t>
      </w:r>
    </w:p>
    <w:p w14:paraId="63C0D19B" w14:textId="2430AB48" w:rsidR="005320B6" w:rsidRDefault="00A14821" w:rsidP="001C4284">
      <w:pPr>
        <w:rPr>
          <w:sz w:val="28"/>
          <w:szCs w:val="28"/>
        </w:rPr>
      </w:pPr>
      <w:r>
        <w:rPr>
          <w:sz w:val="28"/>
          <w:szCs w:val="28"/>
        </w:rPr>
        <w:t xml:space="preserve">II.  Occasion:  </w:t>
      </w:r>
      <w:r w:rsidR="005320B6">
        <w:rPr>
          <w:sz w:val="28"/>
          <w:szCs w:val="28"/>
        </w:rPr>
        <w:t xml:space="preserve">The “occasion” of the pastoral epistles is that Paul is nearing the end of his life and he is greatly concerned to hand on the leadership of the </w:t>
      </w:r>
      <w:r w:rsidR="005320B6">
        <w:rPr>
          <w:sz w:val="28"/>
          <w:szCs w:val="28"/>
        </w:rPr>
        <w:lastRenderedPageBreak/>
        <w:t xml:space="preserve">churches he has planted and led to his right-hand man and </w:t>
      </w:r>
      <w:r>
        <w:rPr>
          <w:sz w:val="28"/>
          <w:szCs w:val="28"/>
        </w:rPr>
        <w:t>most influential evangelist, Timothy.</w:t>
      </w:r>
    </w:p>
    <w:p w14:paraId="11ABE088" w14:textId="55B52C9E" w:rsidR="00A14821" w:rsidRDefault="00A14821" w:rsidP="001C4284">
      <w:pPr>
        <w:rPr>
          <w:sz w:val="28"/>
          <w:szCs w:val="28"/>
        </w:rPr>
      </w:pPr>
      <w:r>
        <w:rPr>
          <w:sz w:val="28"/>
          <w:szCs w:val="28"/>
        </w:rPr>
        <w:t>This is why these letters are called “pastoral.”  A pastor is a shepherd.  A “pastor” of the church is one who is concerned with the health and safety of the church.</w:t>
      </w:r>
    </w:p>
    <w:p w14:paraId="635F7BCE" w14:textId="6B472C1C" w:rsidR="00A14821" w:rsidRDefault="00A14821" w:rsidP="001C4284">
      <w:pPr>
        <w:rPr>
          <w:sz w:val="28"/>
          <w:szCs w:val="28"/>
        </w:rPr>
      </w:pPr>
      <w:r>
        <w:rPr>
          <w:sz w:val="28"/>
          <w:szCs w:val="28"/>
        </w:rPr>
        <w:t xml:space="preserve">The other letters are largely evangelistic.  They lay out the gospel.  These letters are about what life in the church should look like.  </w:t>
      </w:r>
    </w:p>
    <w:p w14:paraId="14C5916C" w14:textId="58518610" w:rsidR="00A14821" w:rsidRDefault="00A14821" w:rsidP="001C4284">
      <w:pPr>
        <w:rPr>
          <w:sz w:val="28"/>
          <w:szCs w:val="28"/>
        </w:rPr>
      </w:pPr>
      <w:r>
        <w:rPr>
          <w:sz w:val="28"/>
          <w:szCs w:val="28"/>
        </w:rPr>
        <w:t>Example 2 Tim 2:1-5       The distinction is not hard and fast, but…</w:t>
      </w:r>
    </w:p>
    <w:p w14:paraId="5E8DEF0E" w14:textId="58AEBDA0" w:rsidR="00A14821" w:rsidRDefault="00A14821" w:rsidP="001C4284">
      <w:pPr>
        <w:rPr>
          <w:sz w:val="28"/>
          <w:szCs w:val="28"/>
        </w:rPr>
      </w:pPr>
      <w:r>
        <w:rPr>
          <w:sz w:val="28"/>
          <w:szCs w:val="28"/>
        </w:rPr>
        <w:t>III Date</w:t>
      </w:r>
    </w:p>
    <w:p w14:paraId="170CC579" w14:textId="51BD9FFF" w:rsidR="00A14821" w:rsidRDefault="00A14821" w:rsidP="001C4284">
      <w:pPr>
        <w:rPr>
          <w:sz w:val="28"/>
          <w:szCs w:val="28"/>
        </w:rPr>
      </w:pPr>
      <w:r>
        <w:rPr>
          <w:sz w:val="28"/>
          <w:szCs w:val="28"/>
        </w:rPr>
        <w:t>The letters are written between AD 65-67 after Paul’s release from his first imprisonment, but before his final execution in Rome.</w:t>
      </w:r>
      <w:r w:rsidR="007A6288">
        <w:rPr>
          <w:sz w:val="28"/>
          <w:szCs w:val="28"/>
        </w:rPr>
        <w:t xml:space="preserve">  Luke and Acts have been written.</w:t>
      </w:r>
    </w:p>
    <w:p w14:paraId="346FE368" w14:textId="219D4EDA" w:rsidR="00A14821" w:rsidRDefault="00A14821" w:rsidP="001C4284">
      <w:pPr>
        <w:rPr>
          <w:sz w:val="28"/>
          <w:szCs w:val="28"/>
        </w:rPr>
      </w:pPr>
      <w:r>
        <w:rPr>
          <w:sz w:val="28"/>
          <w:szCs w:val="28"/>
        </w:rPr>
        <w:t>IV.  Purpose</w:t>
      </w:r>
    </w:p>
    <w:p w14:paraId="3F66E12A" w14:textId="77777777" w:rsidR="00A14821" w:rsidRDefault="00A14821" w:rsidP="00A14821">
      <w:pPr>
        <w:rPr>
          <w:sz w:val="28"/>
          <w:szCs w:val="28"/>
        </w:rPr>
      </w:pPr>
      <w:r w:rsidRPr="00A14821">
        <w:rPr>
          <w:sz w:val="28"/>
          <w:szCs w:val="28"/>
        </w:rPr>
        <w:t>The purpose is pastoral—in other words it is to prepare Timothy to care for the churches Paul has planted and/or led.</w:t>
      </w:r>
    </w:p>
    <w:p w14:paraId="0BC8B16C" w14:textId="3E071861" w:rsidR="00F84C95" w:rsidRDefault="00F84C95" w:rsidP="00A14821">
      <w:pPr>
        <w:rPr>
          <w:sz w:val="28"/>
          <w:szCs w:val="28"/>
        </w:rPr>
      </w:pPr>
      <w:r>
        <w:rPr>
          <w:sz w:val="28"/>
          <w:szCs w:val="28"/>
        </w:rPr>
        <w:t>Q: Do you want to see to the mental, emotional and spiritual health of the church?  Then study and apply the Pastoral Epistles.</w:t>
      </w:r>
    </w:p>
    <w:p w14:paraId="6C7CBA2A" w14:textId="7EE8AD4A" w:rsidR="00850615" w:rsidRPr="00A14821" w:rsidRDefault="00850615" w:rsidP="00A14821">
      <w:pPr>
        <w:rPr>
          <w:sz w:val="28"/>
          <w:szCs w:val="28"/>
        </w:rPr>
      </w:pPr>
      <w:r>
        <w:rPr>
          <w:sz w:val="28"/>
          <w:szCs w:val="28"/>
        </w:rPr>
        <w:t>BTW, at this time, Timothy was leading the church in Ephesus, which was the most important and influential of all the churches Paul planted.</w:t>
      </w:r>
    </w:p>
    <w:p w14:paraId="617840FF" w14:textId="18D3259A" w:rsidR="00A14821" w:rsidRPr="00A14821" w:rsidRDefault="00A14821" w:rsidP="00A14821">
      <w:pPr>
        <w:rPr>
          <w:sz w:val="28"/>
          <w:szCs w:val="28"/>
        </w:rPr>
      </w:pPr>
      <w:r>
        <w:rPr>
          <w:sz w:val="28"/>
          <w:szCs w:val="28"/>
        </w:rPr>
        <w:t xml:space="preserve">V. </w:t>
      </w:r>
      <w:r w:rsidRPr="00A14821">
        <w:rPr>
          <w:sz w:val="28"/>
          <w:szCs w:val="28"/>
        </w:rPr>
        <w:t>Themes:</w:t>
      </w:r>
    </w:p>
    <w:p w14:paraId="5D62624F" w14:textId="77777777" w:rsidR="00A14821" w:rsidRPr="00A14821" w:rsidRDefault="00A14821" w:rsidP="00A14821">
      <w:pPr>
        <w:rPr>
          <w:sz w:val="28"/>
          <w:szCs w:val="28"/>
        </w:rPr>
      </w:pPr>
      <w:r w:rsidRPr="00A14821">
        <w:rPr>
          <w:sz w:val="28"/>
          <w:szCs w:val="28"/>
        </w:rPr>
        <w:t>The life of the evangelist/minister.  Holy living</w:t>
      </w:r>
    </w:p>
    <w:p w14:paraId="22624B37" w14:textId="77777777" w:rsidR="00A14821" w:rsidRPr="00A14821" w:rsidRDefault="00A14821" w:rsidP="00A14821">
      <w:pPr>
        <w:rPr>
          <w:sz w:val="28"/>
          <w:szCs w:val="28"/>
        </w:rPr>
      </w:pPr>
      <w:r w:rsidRPr="00A14821">
        <w:rPr>
          <w:sz w:val="28"/>
          <w:szCs w:val="28"/>
        </w:rPr>
        <w:t>The work of the evangelist.</w:t>
      </w:r>
    </w:p>
    <w:p w14:paraId="2FEC40A4" w14:textId="77777777" w:rsidR="00A14821" w:rsidRPr="00A14821" w:rsidRDefault="00A14821" w:rsidP="00A14821">
      <w:pPr>
        <w:rPr>
          <w:sz w:val="28"/>
          <w:szCs w:val="28"/>
        </w:rPr>
      </w:pPr>
      <w:r w:rsidRPr="00A14821">
        <w:rPr>
          <w:sz w:val="28"/>
          <w:szCs w:val="28"/>
        </w:rPr>
        <w:t>Opposing false teaching, controversies and divisiveness.</w:t>
      </w:r>
    </w:p>
    <w:p w14:paraId="0E9D60C1" w14:textId="7DE6DFFA" w:rsidR="00583FC4" w:rsidRDefault="00A14821" w:rsidP="00A14821">
      <w:pPr>
        <w:rPr>
          <w:sz w:val="28"/>
          <w:szCs w:val="28"/>
        </w:rPr>
      </w:pPr>
      <w:r w:rsidRPr="00A14821">
        <w:rPr>
          <w:sz w:val="28"/>
          <w:szCs w:val="28"/>
        </w:rPr>
        <w:t>The raising up of leaders in the church.</w:t>
      </w:r>
    </w:p>
    <w:p w14:paraId="53775377" w14:textId="77777777" w:rsidR="00DC29BF" w:rsidRDefault="00DC29BF" w:rsidP="00A14821">
      <w:pPr>
        <w:rPr>
          <w:sz w:val="28"/>
          <w:szCs w:val="28"/>
        </w:rPr>
      </w:pPr>
      <w:r>
        <w:rPr>
          <w:sz w:val="28"/>
          <w:szCs w:val="28"/>
        </w:rPr>
        <w:t>1 Timothy</w:t>
      </w:r>
    </w:p>
    <w:p w14:paraId="3FAB859E" w14:textId="6DE5AF65" w:rsidR="00DC29BF" w:rsidRDefault="00DC29BF" w:rsidP="00A14821">
      <w:pPr>
        <w:rPr>
          <w:sz w:val="28"/>
          <w:szCs w:val="28"/>
        </w:rPr>
      </w:pPr>
      <w:r>
        <w:rPr>
          <w:sz w:val="28"/>
          <w:szCs w:val="28"/>
        </w:rPr>
        <w:lastRenderedPageBreak/>
        <w:t>Theme verse:  1 Tim 3:15 (these instructions so that  “you will know how people ought to conduct themselves in God’s household</w:t>
      </w:r>
      <w:r w:rsidR="00C6193C">
        <w:rPr>
          <w:sz w:val="28"/>
          <w:szCs w:val="28"/>
        </w:rPr>
        <w:t xml:space="preserve"> (family)</w:t>
      </w:r>
      <w:r>
        <w:rPr>
          <w:sz w:val="28"/>
          <w:szCs w:val="28"/>
        </w:rPr>
        <w:t>, which is the church of the living God, the pillar and foundation of the truth.”</w:t>
      </w:r>
    </w:p>
    <w:p w14:paraId="378853BD" w14:textId="09CCF8F6" w:rsidR="009A3168" w:rsidRDefault="009A3168" w:rsidP="00A14821">
      <w:pPr>
        <w:rPr>
          <w:sz w:val="28"/>
          <w:szCs w:val="28"/>
        </w:rPr>
      </w:pPr>
      <w:r>
        <w:rPr>
          <w:sz w:val="28"/>
          <w:szCs w:val="28"/>
        </w:rPr>
        <w:t>I Timothy was written before 2 Tim, which was written virtually on Paul’s death bed.  2 Tim is a good-bye letter from Paul to Timothy, so it is even more personal that 1 Tim.</w:t>
      </w:r>
    </w:p>
    <w:p w14:paraId="357EA160" w14:textId="20FA5C16" w:rsidR="006831AC" w:rsidRDefault="006831AC" w:rsidP="00A14821">
      <w:pPr>
        <w:rPr>
          <w:sz w:val="28"/>
          <w:szCs w:val="28"/>
        </w:rPr>
      </w:pPr>
      <w:r>
        <w:rPr>
          <w:sz w:val="28"/>
          <w:szCs w:val="28"/>
        </w:rPr>
        <w:t>The text</w:t>
      </w:r>
    </w:p>
    <w:p w14:paraId="39751783" w14:textId="3ADAFA83" w:rsidR="00405280" w:rsidRDefault="00405280" w:rsidP="00A14821">
      <w:pPr>
        <w:rPr>
          <w:sz w:val="28"/>
          <w:szCs w:val="28"/>
        </w:rPr>
      </w:pPr>
      <w:r>
        <w:rPr>
          <w:sz w:val="28"/>
          <w:szCs w:val="28"/>
        </w:rPr>
        <w:t>1 Tim 1:</w:t>
      </w:r>
      <w:r w:rsidR="009862F0">
        <w:rPr>
          <w:sz w:val="28"/>
          <w:szCs w:val="28"/>
        </w:rPr>
        <w:t xml:space="preserve">1-2  </w:t>
      </w:r>
    </w:p>
    <w:p w14:paraId="520B1A95" w14:textId="3E7F448E" w:rsidR="00995097" w:rsidRDefault="003603C6" w:rsidP="00A14821">
      <w:pPr>
        <w:rPr>
          <w:sz w:val="28"/>
          <w:szCs w:val="28"/>
        </w:rPr>
      </w:pPr>
      <w:r>
        <w:rPr>
          <w:sz w:val="28"/>
          <w:szCs w:val="28"/>
        </w:rPr>
        <w:t>Here we see how important Timothy was to Paul.  Paul—who had no family—thought of Timothy as his “true son.”</w:t>
      </w:r>
    </w:p>
    <w:p w14:paraId="06D1B419" w14:textId="67D58F77" w:rsidR="00E21A45" w:rsidRDefault="00E21A45" w:rsidP="00A14821">
      <w:pPr>
        <w:rPr>
          <w:sz w:val="28"/>
          <w:szCs w:val="28"/>
        </w:rPr>
      </w:pPr>
      <w:r>
        <w:rPr>
          <w:sz w:val="28"/>
          <w:szCs w:val="28"/>
        </w:rPr>
        <w:t>He met Timothy on his first missionary journey in Lystra.</w:t>
      </w:r>
      <w:r w:rsidR="00817060">
        <w:rPr>
          <w:sz w:val="28"/>
          <w:szCs w:val="28"/>
        </w:rPr>
        <w:t xml:space="preserve"> (Acts 14:8-</w:t>
      </w:r>
      <w:r w:rsidR="00986744">
        <w:rPr>
          <w:sz w:val="28"/>
          <w:szCs w:val="28"/>
        </w:rPr>
        <w:t>21)</w:t>
      </w:r>
      <w:r w:rsidR="00F92A46">
        <w:rPr>
          <w:sz w:val="28"/>
          <w:szCs w:val="28"/>
        </w:rPr>
        <w:t>.</w:t>
      </w:r>
    </w:p>
    <w:p w14:paraId="213C5E1C" w14:textId="4581BD68" w:rsidR="007A7F29" w:rsidRDefault="007A7F29" w:rsidP="00A14821">
      <w:pPr>
        <w:rPr>
          <w:sz w:val="28"/>
          <w:szCs w:val="28"/>
        </w:rPr>
      </w:pPr>
      <w:r>
        <w:rPr>
          <w:sz w:val="28"/>
          <w:szCs w:val="28"/>
        </w:rPr>
        <w:t>He may have still been a boy at that time.</w:t>
      </w:r>
    </w:p>
    <w:p w14:paraId="67C26370" w14:textId="57C69F00" w:rsidR="00F92A46" w:rsidRDefault="00F92A46" w:rsidP="00A14821">
      <w:pPr>
        <w:rPr>
          <w:sz w:val="28"/>
          <w:szCs w:val="28"/>
        </w:rPr>
      </w:pPr>
      <w:r>
        <w:rPr>
          <w:sz w:val="28"/>
          <w:szCs w:val="28"/>
        </w:rPr>
        <w:t>He took him as a partner and missionary on the 2</w:t>
      </w:r>
      <w:r w:rsidRPr="00F92A46">
        <w:rPr>
          <w:sz w:val="28"/>
          <w:szCs w:val="28"/>
          <w:vertAlign w:val="superscript"/>
        </w:rPr>
        <w:t>nd</w:t>
      </w:r>
      <w:r>
        <w:rPr>
          <w:sz w:val="28"/>
          <w:szCs w:val="28"/>
        </w:rPr>
        <w:t xml:space="preserve"> missionary journey.</w:t>
      </w:r>
      <w:r w:rsidR="00CD4B12">
        <w:rPr>
          <w:sz w:val="28"/>
          <w:szCs w:val="28"/>
        </w:rPr>
        <w:t xml:space="preserve"> (Acts 16:1-3).  Timothy was probably in his late teens or, more likely, in his </w:t>
      </w:r>
      <w:r w:rsidR="002F4C77">
        <w:rPr>
          <w:sz w:val="28"/>
          <w:szCs w:val="28"/>
        </w:rPr>
        <w:t xml:space="preserve">early </w:t>
      </w:r>
      <w:r w:rsidR="00CD4B12">
        <w:rPr>
          <w:sz w:val="28"/>
          <w:szCs w:val="28"/>
        </w:rPr>
        <w:t>20s.</w:t>
      </w:r>
    </w:p>
    <w:p w14:paraId="326AD3BA" w14:textId="1F992E56" w:rsidR="00CD4B12" w:rsidRDefault="000F6E97" w:rsidP="00A14821">
      <w:pPr>
        <w:rPr>
          <w:sz w:val="28"/>
          <w:szCs w:val="28"/>
        </w:rPr>
      </w:pPr>
      <w:r>
        <w:rPr>
          <w:sz w:val="28"/>
          <w:szCs w:val="28"/>
        </w:rPr>
        <w:t>1 Tim 4:12  “Let no one look down on you because you are young.  So Timothy was probably still in his 30s in AD 65</w:t>
      </w:r>
      <w:r w:rsidR="00DA149D">
        <w:rPr>
          <w:sz w:val="28"/>
          <w:szCs w:val="28"/>
        </w:rPr>
        <w:t>.   2</w:t>
      </w:r>
      <w:r w:rsidR="00DA149D" w:rsidRPr="00DA149D">
        <w:rPr>
          <w:sz w:val="28"/>
          <w:szCs w:val="28"/>
          <w:vertAlign w:val="superscript"/>
        </w:rPr>
        <w:t>nd</w:t>
      </w:r>
      <w:r w:rsidR="00DA149D">
        <w:rPr>
          <w:sz w:val="28"/>
          <w:szCs w:val="28"/>
        </w:rPr>
        <w:t xml:space="preserve"> missionary journey in Lystra AD 49  This is 16 years later.</w:t>
      </w:r>
    </w:p>
    <w:p w14:paraId="7BB7B919" w14:textId="5C47CCD8" w:rsidR="004408FA" w:rsidRDefault="004408FA" w:rsidP="00A14821">
      <w:pPr>
        <w:rPr>
          <w:sz w:val="28"/>
          <w:szCs w:val="28"/>
        </w:rPr>
      </w:pPr>
      <w:r>
        <w:rPr>
          <w:sz w:val="28"/>
          <w:szCs w:val="28"/>
        </w:rPr>
        <w:t>2 Tim 1:5  His mother Eunice and his grandmother Lois were disciples.  His father was not!  He was a 1/2 – Jew, so Paul had him circumcised for the sake of the Jews.</w:t>
      </w:r>
      <w:r w:rsidR="00512610">
        <w:rPr>
          <w:sz w:val="28"/>
          <w:szCs w:val="28"/>
        </w:rPr>
        <w:t xml:space="preserve">  (aside: as opposed to </w:t>
      </w:r>
      <w:r w:rsidR="003A6C57">
        <w:rPr>
          <w:sz w:val="28"/>
          <w:szCs w:val="28"/>
        </w:rPr>
        <w:t>Titus</w:t>
      </w:r>
      <w:r w:rsidR="00512610">
        <w:rPr>
          <w:sz w:val="28"/>
          <w:szCs w:val="28"/>
        </w:rPr>
        <w:t xml:space="preserve"> who he refused to circumcise under different circumstances, when the Judaizer insisted he must Galations</w:t>
      </w:r>
      <w:r w:rsidR="003A6C57">
        <w:rPr>
          <w:sz w:val="28"/>
          <w:szCs w:val="28"/>
        </w:rPr>
        <w:t xml:space="preserve"> 2:</w:t>
      </w:r>
      <w:r w:rsidR="00CE72DC">
        <w:rPr>
          <w:sz w:val="28"/>
          <w:szCs w:val="28"/>
        </w:rPr>
        <w:t>3</w:t>
      </w:r>
      <w:r w:rsidR="00784D9F">
        <w:rPr>
          <w:sz w:val="28"/>
          <w:szCs w:val="28"/>
        </w:rPr>
        <w:t>-5</w:t>
      </w:r>
      <w:r w:rsidR="00512610">
        <w:rPr>
          <w:sz w:val="28"/>
          <w:szCs w:val="28"/>
        </w:rPr>
        <w:t>)</w:t>
      </w:r>
    </w:p>
    <w:p w14:paraId="7ECB9FD3" w14:textId="5E27C583" w:rsidR="00807E79" w:rsidRDefault="00807E79" w:rsidP="00A14821">
      <w:pPr>
        <w:rPr>
          <w:sz w:val="28"/>
          <w:szCs w:val="28"/>
        </w:rPr>
      </w:pPr>
      <w:r>
        <w:rPr>
          <w:sz w:val="28"/>
          <w:szCs w:val="28"/>
        </w:rPr>
        <w:t xml:space="preserve">Timothy: Paul’s very closest companion  Read Barclay’s commentary p. </w:t>
      </w:r>
      <w:r w:rsidR="00512610">
        <w:rPr>
          <w:sz w:val="28"/>
          <w:szCs w:val="28"/>
        </w:rPr>
        <w:t>22.</w:t>
      </w:r>
    </w:p>
    <w:p w14:paraId="65B2FD9A" w14:textId="24E14CA3" w:rsidR="00D9290D" w:rsidRDefault="00D9290D" w:rsidP="00A14821">
      <w:pPr>
        <w:rPr>
          <w:sz w:val="28"/>
          <w:szCs w:val="28"/>
        </w:rPr>
      </w:pPr>
      <w:r>
        <w:rPr>
          <w:sz w:val="28"/>
          <w:szCs w:val="28"/>
        </w:rPr>
        <w:t>1 Timothy 1:3-7</w:t>
      </w:r>
      <w:r w:rsidR="005836FC">
        <w:rPr>
          <w:sz w:val="28"/>
          <w:szCs w:val="28"/>
        </w:rPr>
        <w:t xml:space="preserve">   The problem here is “false doctrines,” but the ones which come from excessive stress on myths, conspiracy theories, genealogies and, most importantly, “controversial speculation.”</w:t>
      </w:r>
    </w:p>
    <w:p w14:paraId="15C3DA02" w14:textId="65306CBF" w:rsidR="009F7C48" w:rsidRDefault="009F7C48" w:rsidP="00A14821">
      <w:pPr>
        <w:rPr>
          <w:sz w:val="28"/>
          <w:szCs w:val="28"/>
        </w:rPr>
      </w:pPr>
      <w:r>
        <w:rPr>
          <w:sz w:val="28"/>
          <w:szCs w:val="28"/>
        </w:rPr>
        <w:t>My guess: Unlike 2 Peter, where the false doctrines were heresy and salvation depended on the issue, here the problem was disagreement over less important matters, division, pride and lack of love.</w:t>
      </w:r>
    </w:p>
    <w:p w14:paraId="2879916D" w14:textId="023D7E06" w:rsidR="0004463B" w:rsidRDefault="0004463B" w:rsidP="00A14821">
      <w:pPr>
        <w:rPr>
          <w:sz w:val="28"/>
          <w:szCs w:val="28"/>
        </w:rPr>
      </w:pPr>
      <w:r>
        <w:rPr>
          <w:sz w:val="28"/>
          <w:szCs w:val="28"/>
        </w:rPr>
        <w:lastRenderedPageBreak/>
        <w:t xml:space="preserve">Their controversies involved the OT and Judaism.  </w:t>
      </w:r>
      <w:r w:rsidRPr="0004463B">
        <w:rPr>
          <w:sz w:val="28"/>
          <w:szCs w:val="28"/>
          <w:lang w:val="fr-FR"/>
        </w:rPr>
        <w:t xml:space="preserve">1. Genealogies (v. 4)  2. </w:t>
      </w:r>
      <w:r w:rsidRPr="0004463B">
        <w:rPr>
          <w:sz w:val="28"/>
          <w:szCs w:val="28"/>
        </w:rPr>
        <w:t>Arguments about the application of the law of Moses (v</w:t>
      </w:r>
      <w:r>
        <w:rPr>
          <w:sz w:val="28"/>
          <w:szCs w:val="28"/>
        </w:rPr>
        <w:t>. 8)</w:t>
      </w:r>
    </w:p>
    <w:p w14:paraId="236D8737" w14:textId="42A7F61F" w:rsidR="002D7917" w:rsidRPr="0004463B" w:rsidRDefault="002D7917" w:rsidP="00A14821">
      <w:pPr>
        <w:rPr>
          <w:sz w:val="28"/>
          <w:szCs w:val="28"/>
        </w:rPr>
      </w:pPr>
      <w:r>
        <w:rPr>
          <w:sz w:val="28"/>
          <w:szCs w:val="28"/>
        </w:rPr>
        <w:t>[if time:  v. 8-11  The details of the Law of Moses are not a major issue for us.  The Law is there to convict the abject sinning non-Christian.  It is for the unrighteous</w:t>
      </w:r>
      <w:r w:rsidR="00294535">
        <w:rPr>
          <w:sz w:val="28"/>
          <w:szCs w:val="28"/>
        </w:rPr>
        <w:t>/lawbreakers/rebels (v. 9)</w:t>
      </w:r>
      <w:r>
        <w:rPr>
          <w:sz w:val="28"/>
          <w:szCs w:val="28"/>
        </w:rPr>
        <w:t>, not for the righteous/disciple/Christian, so arguments about these laws are in the unimportant category.]</w:t>
      </w:r>
    </w:p>
    <w:p w14:paraId="7A7E2BC9" w14:textId="649EABFE" w:rsidR="005836FC" w:rsidRDefault="005836FC" w:rsidP="00A14821">
      <w:pPr>
        <w:rPr>
          <w:sz w:val="28"/>
          <w:szCs w:val="28"/>
        </w:rPr>
      </w:pPr>
      <w:r>
        <w:rPr>
          <w:sz w:val="28"/>
          <w:szCs w:val="28"/>
        </w:rPr>
        <w:t>This is a big problem in today’s Christianity!!!  It is HUGE on the internet.</w:t>
      </w:r>
    </w:p>
    <w:p w14:paraId="45D4870F" w14:textId="50A9FD0B" w:rsidR="005836FC" w:rsidRDefault="005836FC" w:rsidP="00A14821">
      <w:pPr>
        <w:rPr>
          <w:sz w:val="28"/>
          <w:szCs w:val="28"/>
        </w:rPr>
      </w:pPr>
      <w:r>
        <w:rPr>
          <w:sz w:val="28"/>
          <w:szCs w:val="28"/>
        </w:rPr>
        <w:t>What about the Nephilim?  So what!</w:t>
      </w:r>
      <w:r w:rsidR="009F7C48">
        <w:rPr>
          <w:sz w:val="28"/>
          <w:szCs w:val="28"/>
        </w:rPr>
        <w:t xml:space="preserve">   Have you read 1 Enoch?   Yawn…</w:t>
      </w:r>
    </w:p>
    <w:p w14:paraId="673CC8A5" w14:textId="712DDA86" w:rsidR="005836FC" w:rsidRDefault="005836FC" w:rsidP="00A14821">
      <w:pPr>
        <w:rPr>
          <w:sz w:val="28"/>
          <w:szCs w:val="28"/>
        </w:rPr>
      </w:pPr>
      <w:r>
        <w:rPr>
          <w:sz w:val="28"/>
          <w:szCs w:val="28"/>
        </w:rPr>
        <w:t xml:space="preserve">Who wrote 2 John? When will Jesus come back?  </w:t>
      </w:r>
      <w:r w:rsidR="00001D19">
        <w:rPr>
          <w:sz w:val="28"/>
          <w:szCs w:val="28"/>
        </w:rPr>
        <w:t xml:space="preserve">Age of the earth?  </w:t>
      </w:r>
      <w:r w:rsidR="00DA6125">
        <w:rPr>
          <w:sz w:val="28"/>
          <w:szCs w:val="28"/>
        </w:rPr>
        <w:t xml:space="preserve">Documentary hypothesis (J, E, D, P), </w:t>
      </w:r>
      <w:r w:rsidR="005F60A1">
        <w:rPr>
          <w:sz w:val="28"/>
          <w:szCs w:val="28"/>
        </w:rPr>
        <w:t>1 and 2</w:t>
      </w:r>
      <w:r w:rsidR="00EC42F8">
        <w:rPr>
          <w:sz w:val="28"/>
          <w:szCs w:val="28"/>
        </w:rPr>
        <w:t xml:space="preserve"> </w:t>
      </w:r>
      <w:r w:rsidR="005F60A1">
        <w:rPr>
          <w:sz w:val="28"/>
          <w:szCs w:val="28"/>
        </w:rPr>
        <w:t xml:space="preserve"> Isaiah,  The ending of Mark, </w:t>
      </w:r>
    </w:p>
    <w:p w14:paraId="4365ADB2" w14:textId="539E405C" w:rsidR="00995097" w:rsidRDefault="00995097" w:rsidP="00A14821">
      <w:pPr>
        <w:rPr>
          <w:sz w:val="28"/>
          <w:szCs w:val="28"/>
        </w:rPr>
      </w:pPr>
      <w:r>
        <w:rPr>
          <w:sz w:val="28"/>
          <w:szCs w:val="28"/>
        </w:rPr>
        <w:t>Barclay:</w:t>
      </w:r>
      <w:r w:rsidR="005569B2">
        <w:rPr>
          <w:sz w:val="28"/>
          <w:szCs w:val="28"/>
        </w:rPr>
        <w:t xml:space="preserve">   </w:t>
      </w:r>
      <w:r>
        <w:rPr>
          <w:sz w:val="28"/>
          <w:szCs w:val="28"/>
        </w:rPr>
        <w:t>Christianity is about experience, not speculation.</w:t>
      </w:r>
    </w:p>
    <w:p w14:paraId="233552CD" w14:textId="61BAD74D" w:rsidR="000E2E9B" w:rsidRDefault="000E2E9B" w:rsidP="00A14821">
      <w:pPr>
        <w:rPr>
          <w:sz w:val="28"/>
          <w:szCs w:val="28"/>
        </w:rPr>
      </w:pPr>
      <w:r>
        <w:rPr>
          <w:sz w:val="28"/>
          <w:szCs w:val="28"/>
        </w:rPr>
        <w:t>This kind of person is drawn to novelty.  The latest theory is always preferred over old-fashioned, boring things like the inspiration and infallibility of the Bible, the need for holy living</w:t>
      </w:r>
      <w:r w:rsidR="002816A4">
        <w:rPr>
          <w:sz w:val="28"/>
          <w:szCs w:val="28"/>
        </w:rPr>
        <w:t xml:space="preserve"> and for faith.</w:t>
      </w:r>
    </w:p>
    <w:p w14:paraId="2CE9051D" w14:textId="5D0FD65A" w:rsidR="0073040C" w:rsidRDefault="0073040C" w:rsidP="00A14821">
      <w:pPr>
        <w:rPr>
          <w:sz w:val="28"/>
          <w:szCs w:val="28"/>
        </w:rPr>
      </w:pPr>
      <w:r>
        <w:rPr>
          <w:sz w:val="28"/>
          <w:szCs w:val="28"/>
        </w:rPr>
        <w:t>This person hates old things, simply because they are old.</w:t>
      </w:r>
    </w:p>
    <w:p w14:paraId="2997872C" w14:textId="058FA0F9" w:rsidR="002816A4" w:rsidRDefault="002816A4" w:rsidP="00A14821">
      <w:pPr>
        <w:rPr>
          <w:sz w:val="28"/>
          <w:szCs w:val="28"/>
        </w:rPr>
      </w:pPr>
      <w:r>
        <w:rPr>
          <w:sz w:val="28"/>
          <w:szCs w:val="28"/>
        </w:rPr>
        <w:t>This person is trying to make Christianity logical, and they avoid the need for faith.</w:t>
      </w:r>
      <w:r w:rsidR="00432602">
        <w:rPr>
          <w:sz w:val="28"/>
          <w:szCs w:val="28"/>
        </w:rPr>
        <w:t xml:space="preserve">  They exalt mind over heart.</w:t>
      </w:r>
      <w:r w:rsidR="002B2856">
        <w:rPr>
          <w:sz w:val="28"/>
          <w:szCs w:val="28"/>
        </w:rPr>
        <w:t xml:space="preserve">   More interested in what they can “prove” than in stepping out on faith to do great things for God.</w:t>
      </w:r>
    </w:p>
    <w:p w14:paraId="779F7F33" w14:textId="6F0710F6" w:rsidR="007C3791" w:rsidRDefault="007C3791" w:rsidP="00A14821">
      <w:pPr>
        <w:rPr>
          <w:sz w:val="28"/>
          <w:szCs w:val="28"/>
        </w:rPr>
      </w:pPr>
      <w:r>
        <w:rPr>
          <w:sz w:val="28"/>
          <w:szCs w:val="28"/>
        </w:rPr>
        <w:t>More interested in discussion than in action.  You won’t catch this person sharing his/her faith, but arguing on line or in-person.</w:t>
      </w:r>
    </w:p>
    <w:p w14:paraId="2356E0A6" w14:textId="04CCF756" w:rsidR="007F5ED2" w:rsidRDefault="007F5ED2" w:rsidP="00A14821">
      <w:pPr>
        <w:rPr>
          <w:sz w:val="28"/>
          <w:szCs w:val="28"/>
        </w:rPr>
      </w:pPr>
      <w:r>
        <w:rPr>
          <w:sz w:val="28"/>
          <w:szCs w:val="28"/>
        </w:rPr>
        <w:t>They tend to look down on the relatively simple-minded who do not “get” their fine arguments.</w:t>
      </w:r>
      <w:r w:rsidR="0080704B">
        <w:rPr>
          <w:sz w:val="28"/>
          <w:szCs w:val="28"/>
        </w:rPr>
        <w:t xml:space="preserve">   They scoff at the simple zeal of a young Christian.</w:t>
      </w:r>
    </w:p>
    <w:p w14:paraId="550AEA8D" w14:textId="3B4D620C" w:rsidR="00CD0E57" w:rsidRDefault="00ED239B" w:rsidP="00A14821">
      <w:pPr>
        <w:rPr>
          <w:sz w:val="28"/>
          <w:szCs w:val="28"/>
        </w:rPr>
      </w:pPr>
      <w:r>
        <w:rPr>
          <w:sz w:val="28"/>
          <w:szCs w:val="28"/>
        </w:rPr>
        <w:t xml:space="preserve">1 Tim 1:6   </w:t>
      </w:r>
      <w:r w:rsidR="00CD0E57">
        <w:rPr>
          <w:sz w:val="28"/>
          <w:szCs w:val="28"/>
        </w:rPr>
        <w:t>Paul’s goal:  To produce love!</w:t>
      </w:r>
      <w:r w:rsidR="00675428">
        <w:rPr>
          <w:sz w:val="28"/>
          <w:szCs w:val="28"/>
        </w:rPr>
        <w:t xml:space="preserve">    </w:t>
      </w:r>
      <w:r w:rsidR="00675428" w:rsidRPr="00675428">
        <w:rPr>
          <w:sz w:val="28"/>
          <w:szCs w:val="28"/>
        </w:rPr>
        <w:t>Speculation produces division and f</w:t>
      </w:r>
      <w:r w:rsidR="00675428">
        <w:rPr>
          <w:sz w:val="28"/>
          <w:szCs w:val="28"/>
        </w:rPr>
        <w:t>alse doctrines.   The simple (yet deep) truth produces love!</w:t>
      </w:r>
    </w:p>
    <w:p w14:paraId="4A016604" w14:textId="749DC13A" w:rsidR="00D81706" w:rsidRDefault="00D81706" w:rsidP="00A14821">
      <w:pPr>
        <w:rPr>
          <w:sz w:val="28"/>
          <w:szCs w:val="28"/>
        </w:rPr>
      </w:pPr>
      <w:r>
        <w:rPr>
          <w:sz w:val="28"/>
          <w:szCs w:val="28"/>
        </w:rPr>
        <w:t>v. 6 The opposite of love is “meaningless talk.”</w:t>
      </w:r>
    </w:p>
    <w:p w14:paraId="60F1E3DC" w14:textId="6FAB2EEE" w:rsidR="000C44B3" w:rsidRDefault="000C44B3" w:rsidP="00A14821">
      <w:pPr>
        <w:rPr>
          <w:sz w:val="28"/>
          <w:szCs w:val="28"/>
        </w:rPr>
      </w:pPr>
      <w:r>
        <w:rPr>
          <w:sz w:val="28"/>
          <w:szCs w:val="28"/>
        </w:rPr>
        <w:t>v. 7  These people think that they are so smart.  They want to teach “the law,” but their lives do not match up their intellectual achievements.</w:t>
      </w:r>
    </w:p>
    <w:p w14:paraId="670D8855" w14:textId="5EC26EA9" w:rsidR="00B60782" w:rsidRDefault="00B60782" w:rsidP="00A14821">
      <w:pPr>
        <w:rPr>
          <w:sz w:val="28"/>
          <w:szCs w:val="28"/>
        </w:rPr>
      </w:pPr>
      <w:r>
        <w:rPr>
          <w:sz w:val="28"/>
          <w:szCs w:val="28"/>
        </w:rPr>
        <w:lastRenderedPageBreak/>
        <w:t>Paul told Timothy to “Watch your life and doctrine</w:t>
      </w:r>
      <w:r w:rsidR="00F966FD">
        <w:rPr>
          <w:sz w:val="28"/>
          <w:szCs w:val="28"/>
        </w:rPr>
        <w:t xml:space="preserve"> closely (1 Tim 4:16).  These people give great attention to doctrine, and little to life.  The ironic result is that they end up with poor doctrine as well.  They do not know what they are talking about!!!</w:t>
      </w:r>
    </w:p>
    <w:p w14:paraId="155BEC49" w14:textId="6C4BE29E" w:rsidR="000C44B3" w:rsidRDefault="000C44B3" w:rsidP="00A14821">
      <w:pPr>
        <w:rPr>
          <w:sz w:val="28"/>
          <w:szCs w:val="28"/>
        </w:rPr>
      </w:pPr>
      <w:r>
        <w:rPr>
          <w:sz w:val="28"/>
          <w:szCs w:val="28"/>
        </w:rPr>
        <w:t>Ex: In SD we chose the youngest disciple to lead the singles ministry.  Why?  He was the most evangelistic, and the most spiritual!</w:t>
      </w:r>
    </w:p>
    <w:p w14:paraId="5A00B1B1" w14:textId="1886CF77" w:rsidR="0095384D" w:rsidRPr="00675428" w:rsidRDefault="0095384D" w:rsidP="00A14821">
      <w:pPr>
        <w:rPr>
          <w:sz w:val="28"/>
          <w:szCs w:val="28"/>
        </w:rPr>
      </w:pPr>
      <w:r>
        <w:rPr>
          <w:sz w:val="28"/>
          <w:szCs w:val="28"/>
        </w:rPr>
        <w:t>So, let us please stick to the important matters of Christianity, such as faith, love, holiness, loving the lost and caring for the needy.  Let us avoid focusing in on controversies, speculation, conspiracy theories and the like!</w:t>
      </w:r>
    </w:p>
    <w:p w14:paraId="4B174758" w14:textId="7910E2A2" w:rsidR="00D9290D" w:rsidRPr="00675428" w:rsidRDefault="00D9290D" w:rsidP="00A14821">
      <w:pPr>
        <w:rPr>
          <w:sz w:val="28"/>
          <w:szCs w:val="28"/>
        </w:rPr>
      </w:pPr>
      <w:r w:rsidRPr="00675428">
        <w:rPr>
          <w:sz w:val="28"/>
          <w:szCs w:val="28"/>
        </w:rPr>
        <w:t>Discussion questions:</w:t>
      </w:r>
    </w:p>
    <w:p w14:paraId="20C6C449" w14:textId="4E1E9117" w:rsidR="00D9290D" w:rsidRDefault="00D9290D" w:rsidP="00A14821">
      <w:pPr>
        <w:rPr>
          <w:sz w:val="28"/>
          <w:szCs w:val="28"/>
        </w:rPr>
      </w:pPr>
      <w:r>
        <w:rPr>
          <w:sz w:val="28"/>
          <w:szCs w:val="28"/>
        </w:rPr>
        <w:t>1. Are you someone who tends to be attracted to controversies and interesting but relatively unimportant matters?</w:t>
      </w:r>
    </w:p>
    <w:p w14:paraId="703DF161" w14:textId="0BAFB9A3" w:rsidR="00D9290D" w:rsidRPr="001C4284" w:rsidRDefault="00D9290D" w:rsidP="00A14821">
      <w:pPr>
        <w:rPr>
          <w:sz w:val="28"/>
          <w:szCs w:val="28"/>
        </w:rPr>
      </w:pPr>
      <w:r>
        <w:rPr>
          <w:sz w:val="28"/>
          <w:szCs w:val="28"/>
        </w:rPr>
        <w:t>2. Do you have someone in the church to whom you are really close/a partner—somewhat like Paul and Timothy?</w:t>
      </w:r>
    </w:p>
    <w:sectPr w:rsidR="00D9290D" w:rsidRPr="001C42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284"/>
    <w:rsid w:val="00001D19"/>
    <w:rsid w:val="0004463B"/>
    <w:rsid w:val="000C44B3"/>
    <w:rsid w:val="000E2E9B"/>
    <w:rsid w:val="000F6E97"/>
    <w:rsid w:val="00133152"/>
    <w:rsid w:val="001C4284"/>
    <w:rsid w:val="001E7E1C"/>
    <w:rsid w:val="00226586"/>
    <w:rsid w:val="002816A4"/>
    <w:rsid w:val="00294535"/>
    <w:rsid w:val="002B2856"/>
    <w:rsid w:val="002D7917"/>
    <w:rsid w:val="002F4C77"/>
    <w:rsid w:val="003603C6"/>
    <w:rsid w:val="003A6C57"/>
    <w:rsid w:val="00405280"/>
    <w:rsid w:val="00432602"/>
    <w:rsid w:val="004408FA"/>
    <w:rsid w:val="004B09CB"/>
    <w:rsid w:val="00512610"/>
    <w:rsid w:val="005320B6"/>
    <w:rsid w:val="005569B2"/>
    <w:rsid w:val="005836FC"/>
    <w:rsid w:val="00583FC4"/>
    <w:rsid w:val="005F60A1"/>
    <w:rsid w:val="00634E80"/>
    <w:rsid w:val="00675428"/>
    <w:rsid w:val="006831AC"/>
    <w:rsid w:val="0073040C"/>
    <w:rsid w:val="00784D9F"/>
    <w:rsid w:val="007A6288"/>
    <w:rsid w:val="007A7F29"/>
    <w:rsid w:val="007C3791"/>
    <w:rsid w:val="007F5ED2"/>
    <w:rsid w:val="0080704B"/>
    <w:rsid w:val="00807E79"/>
    <w:rsid w:val="00817060"/>
    <w:rsid w:val="00850615"/>
    <w:rsid w:val="0095384D"/>
    <w:rsid w:val="009577EF"/>
    <w:rsid w:val="009862F0"/>
    <w:rsid w:val="00986744"/>
    <w:rsid w:val="00995097"/>
    <w:rsid w:val="009A3168"/>
    <w:rsid w:val="009F7C48"/>
    <w:rsid w:val="00A14821"/>
    <w:rsid w:val="00B60782"/>
    <w:rsid w:val="00C6193C"/>
    <w:rsid w:val="00CD0E57"/>
    <w:rsid w:val="00CD4B12"/>
    <w:rsid w:val="00CE72DC"/>
    <w:rsid w:val="00D81706"/>
    <w:rsid w:val="00D9290D"/>
    <w:rsid w:val="00DA149D"/>
    <w:rsid w:val="00DA6125"/>
    <w:rsid w:val="00DC29BF"/>
    <w:rsid w:val="00E21A45"/>
    <w:rsid w:val="00EC42F8"/>
    <w:rsid w:val="00ED239B"/>
    <w:rsid w:val="00F52DFC"/>
    <w:rsid w:val="00F84C95"/>
    <w:rsid w:val="00F92A46"/>
    <w:rsid w:val="00F96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361C"/>
  <w15:chartTrackingRefBased/>
  <w15:docId w15:val="{8AD4FA2F-B2C4-4B59-B326-46DD71EA1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42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2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2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2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2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2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2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2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2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2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2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2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2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2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2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2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2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284"/>
    <w:rPr>
      <w:rFonts w:eastAsiaTheme="majorEastAsia" w:cstheme="majorBidi"/>
      <w:color w:val="272727" w:themeColor="text1" w:themeTint="D8"/>
    </w:rPr>
  </w:style>
  <w:style w:type="paragraph" w:styleId="Title">
    <w:name w:val="Title"/>
    <w:basedOn w:val="Normal"/>
    <w:next w:val="Normal"/>
    <w:link w:val="TitleChar"/>
    <w:uiPriority w:val="10"/>
    <w:qFormat/>
    <w:rsid w:val="001C42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2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2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2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284"/>
    <w:pPr>
      <w:spacing w:before="160"/>
      <w:jc w:val="center"/>
    </w:pPr>
    <w:rPr>
      <w:i/>
      <w:iCs/>
      <w:color w:val="404040" w:themeColor="text1" w:themeTint="BF"/>
    </w:rPr>
  </w:style>
  <w:style w:type="character" w:customStyle="1" w:styleId="QuoteChar">
    <w:name w:val="Quote Char"/>
    <w:basedOn w:val="DefaultParagraphFont"/>
    <w:link w:val="Quote"/>
    <w:uiPriority w:val="29"/>
    <w:rsid w:val="001C4284"/>
    <w:rPr>
      <w:i/>
      <w:iCs/>
      <w:color w:val="404040" w:themeColor="text1" w:themeTint="BF"/>
    </w:rPr>
  </w:style>
  <w:style w:type="paragraph" w:styleId="ListParagraph">
    <w:name w:val="List Paragraph"/>
    <w:basedOn w:val="Normal"/>
    <w:uiPriority w:val="34"/>
    <w:qFormat/>
    <w:rsid w:val="001C4284"/>
    <w:pPr>
      <w:ind w:left="720"/>
      <w:contextualSpacing/>
    </w:pPr>
  </w:style>
  <w:style w:type="character" w:styleId="IntenseEmphasis">
    <w:name w:val="Intense Emphasis"/>
    <w:basedOn w:val="DefaultParagraphFont"/>
    <w:uiPriority w:val="21"/>
    <w:qFormat/>
    <w:rsid w:val="001C4284"/>
    <w:rPr>
      <w:i/>
      <w:iCs/>
      <w:color w:val="0F4761" w:themeColor="accent1" w:themeShade="BF"/>
    </w:rPr>
  </w:style>
  <w:style w:type="paragraph" w:styleId="IntenseQuote">
    <w:name w:val="Intense Quote"/>
    <w:basedOn w:val="Normal"/>
    <w:next w:val="Normal"/>
    <w:link w:val="IntenseQuoteChar"/>
    <w:uiPriority w:val="30"/>
    <w:qFormat/>
    <w:rsid w:val="001C42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284"/>
    <w:rPr>
      <w:i/>
      <w:iCs/>
      <w:color w:val="0F4761" w:themeColor="accent1" w:themeShade="BF"/>
    </w:rPr>
  </w:style>
  <w:style w:type="character" w:styleId="IntenseReference">
    <w:name w:val="Intense Reference"/>
    <w:basedOn w:val="DefaultParagraphFont"/>
    <w:uiPriority w:val="32"/>
    <w:qFormat/>
    <w:rsid w:val="001C42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5</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Oakes</dc:creator>
  <cp:keywords/>
  <dc:description/>
  <cp:lastModifiedBy>John Oakes</cp:lastModifiedBy>
  <cp:revision>5</cp:revision>
  <cp:lastPrinted>2026-05-13T22:14:00Z</cp:lastPrinted>
  <dcterms:created xsi:type="dcterms:W3CDTF">2026-05-13T22:13:00Z</dcterms:created>
  <dcterms:modified xsi:type="dcterms:W3CDTF">2026-05-14T00:07:00Z</dcterms:modified>
</cp:coreProperties>
</file>